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A5" w:rsidRDefault="00AD7DA5" w:rsidP="00AD7D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автономное учреждение</w:t>
      </w:r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(ГАУ ДПО «ИРО ПК»)</w:t>
      </w:r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ул. Екатерининская, 210, г. Пермь,  614068</w:t>
      </w:r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тел.: (342) 236-80-59, факс: 236-84-27;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priem@iro.perm.ru</w:t>
        </w:r>
      </w:hyperlink>
    </w:p>
    <w:p w:rsidR="00AD7DA5" w:rsidRDefault="00AD7DA5" w:rsidP="00AD7D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02089240, ОГРН 1025900764449, ИНН/КПП 5903005619/590301001</w:t>
      </w:r>
    </w:p>
    <w:p w:rsidR="00AD7DA5" w:rsidRDefault="00AD7DA5" w:rsidP="00AD7DA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1361" id="Прямая соединительная линия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D7DA5" w:rsidRPr="00373EA9" w:rsidRDefault="00AD7DA5" w:rsidP="00AD7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373E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D7DA5" w:rsidRPr="00AD7DA5" w:rsidRDefault="00AD7DA5" w:rsidP="00AD7DA5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DA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онлайн-мероприятиям</w:t>
      </w:r>
      <w:r w:rsidRPr="00AD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«Московского международного салона образования»</w:t>
      </w:r>
      <w:r w:rsidRPr="00AD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(размещен по адресу: </w:t>
      </w:r>
      <w:hyperlink r:id="rId6" w:history="1">
        <w:r w:rsidRPr="009A1BBB">
          <w:rPr>
            <w:rStyle w:val="a3"/>
            <w:rFonts w:ascii="Times New Roman" w:hAnsi="Times New Roman" w:cs="Times New Roman"/>
            <w:sz w:val="28"/>
            <w:szCs w:val="28"/>
          </w:rPr>
          <w:t>http://mmco-expo.ru/</w:t>
        </w:r>
      </w:hyperlink>
      <w:r>
        <w:rPr>
          <w:rFonts w:ascii="Times New Roman" w:hAnsi="Times New Roman" w:cs="Times New Roman"/>
          <w:sz w:val="28"/>
          <w:szCs w:val="28"/>
        </w:rPr>
        <w:t>) о проведенных дискуссиях</w:t>
      </w:r>
    </w:p>
    <w:p w:rsidR="00AD7DA5" w:rsidRPr="00AD7DA5" w:rsidRDefault="00AD7DA5" w:rsidP="00AD7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b/>
          <w:sz w:val="24"/>
          <w:szCs w:val="24"/>
        </w:rPr>
        <w:t>27 апреля 2020 г</w:t>
      </w:r>
      <w:r w:rsidRPr="00161829">
        <w:rPr>
          <w:rFonts w:ascii="Times New Roman" w:hAnsi="Times New Roman" w:cs="Times New Roman"/>
          <w:sz w:val="24"/>
          <w:szCs w:val="24"/>
        </w:rPr>
        <w:t xml:space="preserve">. состоялась онлайн-дискуссия </w:t>
      </w:r>
      <w:r w:rsidRPr="00161829">
        <w:rPr>
          <w:rFonts w:ascii="Times New Roman" w:hAnsi="Times New Roman" w:cs="Times New Roman"/>
          <w:sz w:val="24"/>
          <w:szCs w:val="24"/>
        </w:rPr>
        <w:t xml:space="preserve">по обмену опытом в реализации дистанционного образования 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 xml:space="preserve">И вот мы вышли в </w:t>
      </w:r>
      <w:proofErr w:type="spellStart"/>
      <w:r w:rsidRPr="00161829">
        <w:rPr>
          <w:rFonts w:ascii="Times New Roman" w:hAnsi="Times New Roman" w:cs="Times New Roman"/>
          <w:b/>
          <w:i/>
          <w:sz w:val="24"/>
          <w:szCs w:val="24"/>
        </w:rPr>
        <w:t>дистант</w:t>
      </w:r>
      <w:proofErr w:type="spellEnd"/>
      <w:r w:rsidRPr="00161829">
        <w:rPr>
          <w:rFonts w:ascii="Times New Roman" w:hAnsi="Times New Roman" w:cs="Times New Roman"/>
          <w:b/>
          <w:i/>
          <w:sz w:val="24"/>
          <w:szCs w:val="24"/>
        </w:rPr>
        <w:t>: школы, у которых получилось...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1829">
        <w:rPr>
          <w:rFonts w:ascii="Times New Roman" w:hAnsi="Times New Roman" w:cs="Times New Roman"/>
          <w:sz w:val="24"/>
          <w:szCs w:val="24"/>
        </w:rPr>
        <w:t xml:space="preserve"> (видеозапись дискуссии доступна зарегистрированным пользователям</w:t>
      </w:r>
      <w:r w:rsidRPr="00161829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Pr="00161829">
          <w:rPr>
            <w:rStyle w:val="a3"/>
            <w:rFonts w:ascii="Times New Roman" w:hAnsi="Times New Roman" w:cs="Times New Roman"/>
            <w:sz w:val="24"/>
            <w:szCs w:val="24"/>
          </w:rPr>
          <w:t>http://mief2020.mmco-expo.ru/program/i-vot-my-vyshli-v-distant</w:t>
        </w:r>
      </w:hyperlink>
      <w:r w:rsidRPr="00161829">
        <w:rPr>
          <w:rFonts w:ascii="Times New Roman" w:hAnsi="Times New Roman" w:cs="Times New Roman"/>
          <w:sz w:val="24"/>
          <w:szCs w:val="24"/>
        </w:rPr>
        <w:t>)</w:t>
      </w:r>
      <w:r w:rsidRPr="00161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DA5" w:rsidRP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Модератор дискуссии – Наталия Александровна Киселева, заместитель министра образования Московской области. Спикеры: директора образовательных организаций. </w:t>
      </w:r>
    </w:p>
    <w:p w:rsidR="00AD7DA5" w:rsidRP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b/>
          <w:i/>
          <w:sz w:val="24"/>
          <w:szCs w:val="24"/>
        </w:rPr>
        <w:t xml:space="preserve">Описание </w:t>
      </w:r>
      <w:r w:rsidR="00161829">
        <w:rPr>
          <w:rFonts w:ascii="Times New Roman" w:hAnsi="Times New Roman" w:cs="Times New Roman"/>
          <w:b/>
          <w:i/>
          <w:sz w:val="24"/>
          <w:szCs w:val="24"/>
        </w:rPr>
        <w:t xml:space="preserve">темы 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дискуссии</w:t>
      </w:r>
      <w:r w:rsidRPr="00161829">
        <w:rPr>
          <w:rFonts w:ascii="Times New Roman" w:hAnsi="Times New Roman" w:cs="Times New Roman"/>
          <w:sz w:val="24"/>
          <w:szCs w:val="24"/>
        </w:rPr>
        <w:t>: в</w:t>
      </w:r>
      <w:r w:rsidRPr="00161829">
        <w:rPr>
          <w:rFonts w:ascii="Times New Roman" w:hAnsi="Times New Roman" w:cs="Times New Roman"/>
          <w:sz w:val="24"/>
          <w:szCs w:val="24"/>
        </w:rPr>
        <w:t xml:space="preserve"> апреле российское образование массово выш</w:t>
      </w:r>
      <w:r w:rsidRPr="00161829">
        <w:rPr>
          <w:rFonts w:ascii="Times New Roman" w:hAnsi="Times New Roman" w:cs="Times New Roman"/>
          <w:sz w:val="24"/>
          <w:szCs w:val="24"/>
        </w:rPr>
        <w:t>ло в дистанционное образование. Участники дискуссии осветили проблемы</w:t>
      </w:r>
      <w:r w:rsidRPr="00161829">
        <w:rPr>
          <w:rFonts w:ascii="Times New Roman" w:hAnsi="Times New Roman" w:cs="Times New Roman"/>
          <w:sz w:val="24"/>
          <w:szCs w:val="24"/>
        </w:rPr>
        <w:t xml:space="preserve"> </w:t>
      </w:r>
      <w:r w:rsidRPr="00161829">
        <w:rPr>
          <w:rFonts w:ascii="Times New Roman" w:hAnsi="Times New Roman" w:cs="Times New Roman"/>
          <w:sz w:val="24"/>
          <w:szCs w:val="24"/>
        </w:rPr>
        <w:t>и пути решения в организации дистанционного образования, поделились оп</w:t>
      </w:r>
      <w:r w:rsidRPr="00161829">
        <w:rPr>
          <w:rFonts w:ascii="Times New Roman" w:hAnsi="Times New Roman" w:cs="Times New Roman"/>
          <w:sz w:val="24"/>
          <w:szCs w:val="24"/>
        </w:rPr>
        <w:t>ытом школ, успевших б</w:t>
      </w:r>
      <w:r w:rsidRPr="00161829">
        <w:rPr>
          <w:rFonts w:ascii="Times New Roman" w:hAnsi="Times New Roman" w:cs="Times New Roman"/>
          <w:sz w:val="24"/>
          <w:szCs w:val="24"/>
        </w:rPr>
        <w:t xml:space="preserve">ыстро и слаженно организовать образовательный процесс </w:t>
      </w:r>
      <w:r w:rsidRPr="00161829">
        <w:rPr>
          <w:rFonts w:ascii="Times New Roman" w:hAnsi="Times New Roman" w:cs="Times New Roman"/>
          <w:sz w:val="24"/>
          <w:szCs w:val="24"/>
        </w:rPr>
        <w:t>в условиях перехода на дистанционное обучение.</w:t>
      </w:r>
    </w:p>
    <w:p w:rsidR="00161829" w:rsidRDefault="00161829" w:rsidP="00AD7DA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b/>
          <w:sz w:val="24"/>
          <w:szCs w:val="24"/>
        </w:rPr>
        <w:t>28 апреля</w:t>
      </w:r>
      <w:r w:rsidRPr="00161829">
        <w:rPr>
          <w:rFonts w:ascii="Times New Roman" w:hAnsi="Times New Roman" w:cs="Times New Roman"/>
          <w:b/>
          <w:sz w:val="24"/>
          <w:szCs w:val="24"/>
        </w:rPr>
        <w:t xml:space="preserve"> 2020 г</w:t>
      </w:r>
      <w:r w:rsidRPr="00161829">
        <w:rPr>
          <w:rFonts w:ascii="Times New Roman" w:hAnsi="Times New Roman" w:cs="Times New Roman"/>
          <w:sz w:val="24"/>
          <w:szCs w:val="24"/>
        </w:rPr>
        <w:t>.</w:t>
      </w:r>
      <w:r w:rsidRPr="00161829">
        <w:rPr>
          <w:rFonts w:ascii="Times New Roman" w:hAnsi="Times New Roman" w:cs="Times New Roman"/>
          <w:sz w:val="24"/>
          <w:szCs w:val="24"/>
        </w:rPr>
        <w:t xml:space="preserve"> состоялась панельная дискуссия 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Модернизация сельских школ: новые возможности и эффекты первого года реализации наци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онального проекта «Образование»</w:t>
      </w:r>
      <w:r w:rsidRPr="00161829">
        <w:rPr>
          <w:rFonts w:ascii="Times New Roman" w:hAnsi="Times New Roman" w:cs="Times New Roman"/>
          <w:sz w:val="24"/>
          <w:szCs w:val="24"/>
        </w:rPr>
        <w:t xml:space="preserve"> (видеозапись дискуссии доступна зарегистрированным пользователям</w:t>
      </w:r>
      <w:r w:rsidR="00161829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8" w:history="1">
        <w:r w:rsidR="00161829" w:rsidRPr="009A1BBB">
          <w:rPr>
            <w:rStyle w:val="a3"/>
            <w:rFonts w:ascii="Times New Roman" w:hAnsi="Times New Roman" w:cs="Times New Roman"/>
            <w:sz w:val="24"/>
            <w:szCs w:val="24"/>
          </w:rPr>
          <w:t>http://mief2020.mmco-expo.ru/progr</w:t>
        </w:r>
        <w:r w:rsidR="00161829" w:rsidRPr="009A1BBB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="00161829" w:rsidRPr="009A1BBB">
          <w:rPr>
            <w:rStyle w:val="a3"/>
            <w:rFonts w:ascii="Times New Roman" w:hAnsi="Times New Roman" w:cs="Times New Roman"/>
            <w:sz w:val="24"/>
            <w:szCs w:val="24"/>
          </w:rPr>
          <w:t>m/modernizatsiya-selskikh-shkol-vyzovy-i-effekty-pervogo-goda-realizatsii-natsionalnogo-proekta-obrazovan</w:t>
        </w:r>
      </w:hyperlink>
      <w:r w:rsidR="00161829">
        <w:rPr>
          <w:rFonts w:ascii="Times New Roman" w:hAnsi="Times New Roman" w:cs="Times New Roman"/>
          <w:sz w:val="24"/>
          <w:szCs w:val="24"/>
        </w:rPr>
        <w:t>)</w:t>
      </w:r>
      <w:r w:rsidRPr="00161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DA5" w:rsidRP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Модератор дискуссии – Лариса Сулима, руководитель Департамента развития региональных сетей ФГАУ «Фонд новых форм развития образования». Спикеры: Ю. </w:t>
      </w:r>
      <w:proofErr w:type="spellStart"/>
      <w:r w:rsidRPr="00161829">
        <w:rPr>
          <w:rFonts w:ascii="Times New Roman" w:hAnsi="Times New Roman" w:cs="Times New Roman"/>
          <w:sz w:val="24"/>
          <w:szCs w:val="24"/>
        </w:rPr>
        <w:t>Биктуганов</w:t>
      </w:r>
      <w:proofErr w:type="spellEnd"/>
      <w:r w:rsidRPr="00161829">
        <w:rPr>
          <w:rFonts w:ascii="Times New Roman" w:hAnsi="Times New Roman" w:cs="Times New Roman"/>
          <w:sz w:val="24"/>
          <w:szCs w:val="24"/>
        </w:rPr>
        <w:t xml:space="preserve">, министр образования и молодежной политики Свердловской области; А. Фоломкин, руководитель Центра «Точка роста», село Ягодное, Самарская область; К. Шевченко, директор ГАНОУ «Дворец молодежи» Свердловской области. </w:t>
      </w:r>
    </w:p>
    <w:p w:rsidR="00AD7DA5" w:rsidRP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b/>
          <w:i/>
          <w:sz w:val="24"/>
          <w:szCs w:val="24"/>
        </w:rPr>
        <w:t xml:space="preserve">Описание </w:t>
      </w:r>
      <w:r w:rsidR="00161829" w:rsidRPr="00161829">
        <w:rPr>
          <w:rFonts w:ascii="Times New Roman" w:hAnsi="Times New Roman" w:cs="Times New Roman"/>
          <w:b/>
          <w:i/>
          <w:sz w:val="24"/>
          <w:szCs w:val="24"/>
        </w:rPr>
        <w:t xml:space="preserve">темы </w:t>
      </w:r>
      <w:r w:rsidRPr="00161829">
        <w:rPr>
          <w:rFonts w:ascii="Times New Roman" w:hAnsi="Times New Roman" w:cs="Times New Roman"/>
          <w:b/>
          <w:i/>
          <w:sz w:val="24"/>
          <w:szCs w:val="24"/>
        </w:rPr>
        <w:t>дискуссии:</w:t>
      </w:r>
      <w:r w:rsidRPr="00161829">
        <w:rPr>
          <w:rFonts w:ascii="Times New Roman" w:hAnsi="Times New Roman" w:cs="Times New Roman"/>
          <w:sz w:val="24"/>
          <w:szCs w:val="24"/>
        </w:rPr>
        <w:t xml:space="preserve"> </w:t>
      </w:r>
      <w:r w:rsidR="00161829">
        <w:rPr>
          <w:rFonts w:ascii="Times New Roman" w:hAnsi="Times New Roman" w:cs="Times New Roman"/>
          <w:sz w:val="24"/>
          <w:szCs w:val="24"/>
        </w:rPr>
        <w:t>а</w:t>
      </w:r>
      <w:r w:rsidRPr="00161829">
        <w:rPr>
          <w:rFonts w:ascii="Times New Roman" w:hAnsi="Times New Roman" w:cs="Times New Roman"/>
          <w:sz w:val="24"/>
          <w:szCs w:val="24"/>
        </w:rPr>
        <w:t xml:space="preserve">бсолютным приоритетом национального проекта «Образование» является обеспечение равных возможностей для доступа к качественному образованию, независимо от места проживания обучающегося. </w:t>
      </w:r>
      <w:r w:rsidR="00DC4892">
        <w:rPr>
          <w:rFonts w:ascii="Times New Roman" w:hAnsi="Times New Roman" w:cs="Times New Roman"/>
          <w:sz w:val="24"/>
          <w:szCs w:val="24"/>
        </w:rPr>
        <w:t xml:space="preserve">В дискуссии рассматривается функционирование </w:t>
      </w:r>
      <w:r w:rsidRPr="00161829">
        <w:rPr>
          <w:rFonts w:ascii="Times New Roman" w:hAnsi="Times New Roman" w:cs="Times New Roman"/>
          <w:sz w:val="24"/>
          <w:szCs w:val="24"/>
        </w:rPr>
        <w:t>Центр</w:t>
      </w:r>
      <w:r w:rsidR="00DC4892">
        <w:rPr>
          <w:rFonts w:ascii="Times New Roman" w:hAnsi="Times New Roman" w:cs="Times New Roman"/>
          <w:sz w:val="24"/>
          <w:szCs w:val="24"/>
        </w:rPr>
        <w:t>ов</w:t>
      </w:r>
      <w:r w:rsidRPr="00161829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«Точка роста», </w:t>
      </w:r>
      <w:r w:rsidR="00DC4892">
        <w:rPr>
          <w:rFonts w:ascii="Times New Roman" w:hAnsi="Times New Roman" w:cs="Times New Roman"/>
          <w:sz w:val="24"/>
          <w:szCs w:val="24"/>
        </w:rPr>
        <w:t xml:space="preserve">которые </w:t>
      </w:r>
      <w:bookmarkStart w:id="0" w:name="_GoBack"/>
      <w:bookmarkEnd w:id="0"/>
      <w:r w:rsidRPr="00161829">
        <w:rPr>
          <w:rFonts w:ascii="Times New Roman" w:hAnsi="Times New Roman" w:cs="Times New Roman"/>
          <w:sz w:val="24"/>
          <w:szCs w:val="24"/>
        </w:rPr>
        <w:t xml:space="preserve">направлены на формирование современных компетенций и навыков у обучающихся в сельской местности и малых городах. </w:t>
      </w:r>
    </w:p>
    <w:p w:rsidR="00AD7DA5" w:rsidRPr="00161829" w:rsidRDefault="00AD7DA5" w:rsidP="00AD7D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В дискуссии освещаются следующие вопросы: </w:t>
      </w:r>
    </w:p>
    <w:p w:rsidR="00AD7DA5" w:rsidRPr="00161829" w:rsidRDefault="00AD7DA5" w:rsidP="001618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Какие результаты были достигнуты в модернизации сельских школ в 2019 году? </w:t>
      </w:r>
    </w:p>
    <w:p w:rsidR="00161829" w:rsidRPr="00161829" w:rsidRDefault="00AD7DA5" w:rsidP="0016182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 xml:space="preserve">Какие возможности получили участники образовательного процесса благодаря центрам «Точка роста»? </w:t>
      </w:r>
    </w:p>
    <w:p w:rsidR="00F01296" w:rsidRPr="00161829" w:rsidRDefault="00AD7DA5" w:rsidP="0030370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829">
        <w:rPr>
          <w:rFonts w:ascii="Times New Roman" w:hAnsi="Times New Roman" w:cs="Times New Roman"/>
          <w:sz w:val="24"/>
          <w:szCs w:val="24"/>
        </w:rPr>
        <w:t>Какие модели регионального сопровождения центров оказались наиболее эффективными?</w:t>
      </w:r>
      <w:r w:rsidR="00161829" w:rsidRPr="001618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1296" w:rsidRPr="0016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1BF5"/>
    <w:multiLevelType w:val="hybridMultilevel"/>
    <w:tmpl w:val="698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303A0"/>
    <w:multiLevelType w:val="hybridMultilevel"/>
    <w:tmpl w:val="9AA2E9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E"/>
    <w:rsid w:val="00101738"/>
    <w:rsid w:val="00161829"/>
    <w:rsid w:val="001E159E"/>
    <w:rsid w:val="00AD7DA5"/>
    <w:rsid w:val="00DC4892"/>
    <w:rsid w:val="00F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78FF-C272-4425-9D7D-A984EC5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173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61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ef2020.mmco-expo.ru/program/modernizatsiya-selskikh-shkol-vyzovy-i-effekty-pervogo-goda-realizatsii-natsionalnogo-proekta-obrazov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ef2020.mmco-expo.ru/program/i-vot-my-vyshli-v-dist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mco-expo.ru/" TargetMode="External"/><Relationship Id="rId5" Type="http://schemas.openxmlformats.org/officeDocument/2006/relationships/hyperlink" Target="mailto:priem@i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Фурашова Анна Евгеньевна</dc:creator>
  <cp:keywords/>
  <dc:description/>
  <cp:lastModifiedBy>Фурашова Анна Евгеньевна</cp:lastModifiedBy>
  <cp:revision>4</cp:revision>
  <dcterms:created xsi:type="dcterms:W3CDTF">2020-04-29T13:09:00Z</dcterms:created>
  <dcterms:modified xsi:type="dcterms:W3CDTF">2020-04-29T13:24:00Z</dcterms:modified>
</cp:coreProperties>
</file>