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FF" w:rsidRDefault="007C12FF" w:rsidP="00E2643D">
      <w:pPr>
        <w:pStyle w:val="NoSpacing"/>
        <w:jc w:val="center"/>
        <w:rPr>
          <w:rFonts w:ascii="Times New Roman" w:hAnsi="Times New Roman"/>
          <w:b/>
          <w:sz w:val="28"/>
          <w:szCs w:val="28"/>
        </w:rPr>
      </w:pPr>
      <w:r>
        <w:rPr>
          <w:rFonts w:ascii="Times New Roman" w:hAnsi="Times New Roman"/>
          <w:b/>
          <w:sz w:val="28"/>
          <w:szCs w:val="28"/>
        </w:rPr>
        <w:t xml:space="preserve">Метод «Шкалирование»  </w:t>
      </w:r>
    </w:p>
    <w:p w:rsidR="007C12FF" w:rsidRDefault="007C12FF" w:rsidP="00E2643D">
      <w:pPr>
        <w:pStyle w:val="NoSpacing"/>
        <w:jc w:val="center"/>
        <w:rPr>
          <w:rFonts w:ascii="Times New Roman" w:hAnsi="Times New Roman"/>
          <w:b/>
          <w:sz w:val="28"/>
          <w:szCs w:val="28"/>
        </w:rPr>
      </w:pPr>
      <w:r>
        <w:rPr>
          <w:rFonts w:ascii="Times New Roman" w:hAnsi="Times New Roman"/>
          <w:b/>
          <w:sz w:val="28"/>
          <w:szCs w:val="28"/>
        </w:rPr>
        <w:t>в  оценке</w:t>
      </w:r>
      <w:bookmarkStart w:id="0" w:name="_GoBack"/>
      <w:bookmarkEnd w:id="0"/>
      <w:r>
        <w:rPr>
          <w:rFonts w:ascii="Times New Roman" w:hAnsi="Times New Roman"/>
          <w:b/>
          <w:sz w:val="28"/>
          <w:szCs w:val="28"/>
        </w:rPr>
        <w:t xml:space="preserve">  личностных результатов </w:t>
      </w:r>
      <w:r w:rsidRPr="00096516">
        <w:rPr>
          <w:rFonts w:ascii="Times New Roman" w:hAnsi="Times New Roman"/>
          <w:b/>
          <w:sz w:val="28"/>
          <w:szCs w:val="28"/>
        </w:rPr>
        <w:t>реализации ФГОС ООО</w:t>
      </w:r>
      <w:r>
        <w:rPr>
          <w:rFonts w:ascii="Times New Roman" w:hAnsi="Times New Roman"/>
          <w:b/>
          <w:sz w:val="28"/>
          <w:szCs w:val="28"/>
        </w:rPr>
        <w:t>.</w:t>
      </w:r>
    </w:p>
    <w:p w:rsidR="007C12FF" w:rsidRDefault="007C12FF" w:rsidP="005334A0">
      <w:pPr>
        <w:pStyle w:val="NoSpacing"/>
        <w:jc w:val="center"/>
        <w:rPr>
          <w:rFonts w:ascii="Times New Roman" w:hAnsi="Times New Roman"/>
          <w:sz w:val="24"/>
          <w:szCs w:val="24"/>
        </w:rPr>
      </w:pPr>
      <w:r w:rsidRPr="005334A0">
        <w:rPr>
          <w:rFonts w:ascii="Times New Roman" w:hAnsi="Times New Roman"/>
          <w:sz w:val="24"/>
          <w:szCs w:val="24"/>
        </w:rPr>
        <w:t>(</w:t>
      </w:r>
      <w:r>
        <w:rPr>
          <w:rFonts w:ascii="Times New Roman" w:hAnsi="Times New Roman"/>
          <w:sz w:val="24"/>
          <w:szCs w:val="24"/>
        </w:rPr>
        <w:t xml:space="preserve">И.А. Дремина, науч. сотрудник ИРО ПК, коуч, </w:t>
      </w:r>
      <w:r>
        <w:rPr>
          <w:rFonts w:ascii="Times New Roman" w:hAnsi="Times New Roman"/>
          <w:sz w:val="24"/>
          <w:szCs w:val="24"/>
          <w:lang w:val="en-US"/>
        </w:rPr>
        <w:t>DryominaSc</w:t>
      </w:r>
      <w:r w:rsidRPr="0032647C">
        <w:rPr>
          <w:rFonts w:ascii="Times New Roman" w:hAnsi="Times New Roman"/>
          <w:sz w:val="24"/>
          <w:szCs w:val="24"/>
        </w:rPr>
        <w:t>80@</w:t>
      </w:r>
      <w:r>
        <w:rPr>
          <w:rFonts w:ascii="Times New Roman" w:hAnsi="Times New Roman"/>
          <w:sz w:val="24"/>
          <w:szCs w:val="24"/>
          <w:lang w:val="en-US"/>
        </w:rPr>
        <w:t>yandex</w:t>
      </w:r>
      <w:r w:rsidRPr="0032647C">
        <w:rPr>
          <w:rFonts w:ascii="Times New Roman" w:hAnsi="Times New Roman"/>
          <w:sz w:val="24"/>
          <w:szCs w:val="24"/>
        </w:rPr>
        <w:t>.</w:t>
      </w:r>
      <w:r>
        <w:rPr>
          <w:rFonts w:ascii="Times New Roman" w:hAnsi="Times New Roman"/>
          <w:sz w:val="24"/>
          <w:szCs w:val="24"/>
          <w:lang w:val="en-US"/>
        </w:rPr>
        <w:t>ru</w:t>
      </w:r>
      <w:r>
        <w:rPr>
          <w:rFonts w:ascii="Times New Roman" w:hAnsi="Times New Roman"/>
          <w:sz w:val="24"/>
          <w:szCs w:val="24"/>
        </w:rPr>
        <w:t>)</w:t>
      </w:r>
    </w:p>
    <w:p w:rsidR="007C12FF" w:rsidRPr="005334A0" w:rsidRDefault="007C12FF" w:rsidP="005334A0">
      <w:pPr>
        <w:pStyle w:val="NoSpacing"/>
        <w:jc w:val="center"/>
        <w:rPr>
          <w:rFonts w:ascii="Times New Roman" w:hAnsi="Times New Roman"/>
          <w:sz w:val="24"/>
          <w:szCs w:val="24"/>
        </w:rPr>
      </w:pPr>
    </w:p>
    <w:p w:rsidR="007C12FF" w:rsidRPr="00096516" w:rsidRDefault="007C12FF" w:rsidP="00E2643D">
      <w:pPr>
        <w:pStyle w:val="NoSpacing"/>
        <w:jc w:val="both"/>
        <w:rPr>
          <w:rFonts w:ascii="Times New Roman" w:hAnsi="Times New Roman"/>
          <w:sz w:val="24"/>
          <w:szCs w:val="24"/>
        </w:rPr>
      </w:pPr>
      <w:r>
        <w:rPr>
          <w:rFonts w:ascii="Times New Roman" w:hAnsi="Times New Roman"/>
          <w:sz w:val="28"/>
          <w:szCs w:val="28"/>
        </w:rPr>
        <w:t xml:space="preserve">        </w:t>
      </w:r>
      <w:r w:rsidRPr="00096516">
        <w:rPr>
          <w:rFonts w:ascii="Times New Roman" w:hAnsi="Times New Roman"/>
          <w:sz w:val="24"/>
          <w:szCs w:val="24"/>
        </w:rPr>
        <w:t xml:space="preserve">Цель: оценка личностных результатов обучающихся  в ходе реализации ФГОС ООО  и личной педагогической эффективности. </w:t>
      </w:r>
    </w:p>
    <w:p w:rsidR="007C12FF" w:rsidRPr="00096516" w:rsidRDefault="007C12FF" w:rsidP="00E2643D">
      <w:pPr>
        <w:pStyle w:val="NoSpacing"/>
        <w:jc w:val="both"/>
        <w:rPr>
          <w:rFonts w:ascii="Times New Roman" w:hAnsi="Times New Roman"/>
          <w:bCs/>
          <w:sz w:val="24"/>
          <w:szCs w:val="24"/>
        </w:rPr>
      </w:pPr>
      <w:r w:rsidRPr="00096516">
        <w:rPr>
          <w:rFonts w:ascii="Times New Roman" w:hAnsi="Times New Roman"/>
          <w:sz w:val="24"/>
          <w:szCs w:val="24"/>
        </w:rPr>
        <w:t xml:space="preserve">         Испо</w:t>
      </w:r>
      <w:r>
        <w:rPr>
          <w:rFonts w:ascii="Times New Roman" w:hAnsi="Times New Roman"/>
          <w:sz w:val="24"/>
          <w:szCs w:val="24"/>
        </w:rPr>
        <w:t>льзование  метода в педагогической практике</w:t>
      </w:r>
      <w:r w:rsidRPr="00096516">
        <w:rPr>
          <w:rFonts w:ascii="Times New Roman" w:hAnsi="Times New Roman"/>
          <w:sz w:val="24"/>
          <w:szCs w:val="24"/>
        </w:rPr>
        <w:t xml:space="preserve">  </w:t>
      </w:r>
      <w:r>
        <w:rPr>
          <w:rFonts w:ascii="Times New Roman" w:hAnsi="Times New Roman"/>
          <w:bCs/>
          <w:sz w:val="24"/>
          <w:szCs w:val="24"/>
        </w:rPr>
        <w:t>позволяет</w:t>
      </w:r>
      <w:r w:rsidRPr="00096516">
        <w:rPr>
          <w:rFonts w:ascii="Times New Roman" w:hAnsi="Times New Roman"/>
          <w:bCs/>
          <w:sz w:val="24"/>
          <w:szCs w:val="24"/>
        </w:rPr>
        <w:t>:</w:t>
      </w:r>
    </w:p>
    <w:p w:rsidR="007C12FF" w:rsidRPr="00096516" w:rsidRDefault="007C12FF" w:rsidP="00E2643D">
      <w:pPr>
        <w:pStyle w:val="NoSpacing"/>
        <w:numPr>
          <w:ilvl w:val="0"/>
          <w:numId w:val="1"/>
        </w:numPr>
        <w:jc w:val="both"/>
        <w:rPr>
          <w:rFonts w:ascii="Times New Roman" w:hAnsi="Times New Roman"/>
          <w:bCs/>
          <w:sz w:val="24"/>
          <w:szCs w:val="24"/>
        </w:rPr>
      </w:pPr>
      <w:r w:rsidRPr="00096516">
        <w:rPr>
          <w:rFonts w:ascii="Times New Roman" w:hAnsi="Times New Roman"/>
          <w:bCs/>
          <w:sz w:val="24"/>
          <w:szCs w:val="24"/>
        </w:rPr>
        <w:t>Наблюдать и количественно отслеживать личностные результаты в ходе обучения/деятельности;</w:t>
      </w:r>
    </w:p>
    <w:p w:rsidR="007C12FF" w:rsidRPr="00096516" w:rsidRDefault="007C12FF" w:rsidP="00E2643D">
      <w:pPr>
        <w:pStyle w:val="NoSpacing"/>
        <w:numPr>
          <w:ilvl w:val="0"/>
          <w:numId w:val="1"/>
        </w:numPr>
        <w:jc w:val="both"/>
        <w:rPr>
          <w:rFonts w:ascii="Times New Roman" w:hAnsi="Times New Roman"/>
          <w:bCs/>
          <w:sz w:val="24"/>
          <w:szCs w:val="24"/>
        </w:rPr>
      </w:pPr>
      <w:r w:rsidRPr="00096516">
        <w:rPr>
          <w:rFonts w:ascii="Times New Roman" w:hAnsi="Times New Roman"/>
          <w:bCs/>
          <w:sz w:val="24"/>
          <w:szCs w:val="24"/>
        </w:rPr>
        <w:t>Количественно определять уровень собственных способностей/достижений;</w:t>
      </w:r>
    </w:p>
    <w:p w:rsidR="007C12FF" w:rsidRPr="00096516" w:rsidRDefault="007C12FF" w:rsidP="00096516">
      <w:pPr>
        <w:pStyle w:val="ListParagraph"/>
        <w:numPr>
          <w:ilvl w:val="0"/>
          <w:numId w:val="1"/>
        </w:numPr>
        <w:rPr>
          <w:rFonts w:ascii="Times New Roman" w:hAnsi="Times New Roman"/>
          <w:bCs/>
          <w:sz w:val="24"/>
          <w:szCs w:val="24"/>
        </w:rPr>
      </w:pPr>
      <w:r w:rsidRPr="00096516">
        <w:rPr>
          <w:rFonts w:ascii="Times New Roman" w:hAnsi="Times New Roman"/>
          <w:bCs/>
          <w:sz w:val="24"/>
          <w:szCs w:val="24"/>
        </w:rPr>
        <w:t>Определить  конечный результат в начале обучения/деятельности и планировать результаты</w:t>
      </w:r>
    </w:p>
    <w:p w:rsidR="007C12FF" w:rsidRPr="00096516" w:rsidRDefault="007C12FF" w:rsidP="00096516">
      <w:pPr>
        <w:pStyle w:val="ListParagraph"/>
        <w:numPr>
          <w:ilvl w:val="0"/>
          <w:numId w:val="1"/>
        </w:numPr>
        <w:rPr>
          <w:rFonts w:ascii="Times New Roman" w:hAnsi="Times New Roman"/>
          <w:bCs/>
          <w:sz w:val="24"/>
          <w:szCs w:val="24"/>
        </w:rPr>
      </w:pPr>
      <w:r w:rsidRPr="00096516">
        <w:rPr>
          <w:rFonts w:ascii="Times New Roman" w:hAnsi="Times New Roman"/>
          <w:bCs/>
          <w:sz w:val="24"/>
          <w:szCs w:val="24"/>
        </w:rPr>
        <w:t xml:space="preserve">Видеть внутренние изменения и прогнозировать дальнейшее  развитие; </w:t>
      </w:r>
    </w:p>
    <w:p w:rsidR="007C12FF" w:rsidRPr="00096516" w:rsidRDefault="007C12FF" w:rsidP="00E2643D">
      <w:pPr>
        <w:pStyle w:val="NoSpacing"/>
        <w:ind w:left="720"/>
        <w:jc w:val="both"/>
        <w:rPr>
          <w:rFonts w:ascii="Times New Roman" w:hAnsi="Times New Roman"/>
          <w:b/>
          <w:bCs/>
          <w:sz w:val="24"/>
          <w:szCs w:val="24"/>
        </w:rPr>
      </w:pPr>
      <w:r w:rsidRPr="00096516">
        <w:rPr>
          <w:rFonts w:ascii="Times New Roman" w:hAnsi="Times New Roman"/>
          <w:b/>
          <w:bCs/>
          <w:sz w:val="24"/>
          <w:szCs w:val="24"/>
        </w:rPr>
        <w:t xml:space="preserve">                                    Описание методики</w:t>
      </w:r>
    </w:p>
    <w:p w:rsidR="007C12FF" w:rsidRPr="00096516" w:rsidRDefault="007C12FF" w:rsidP="00E2643D">
      <w:pPr>
        <w:pStyle w:val="NoSpacing"/>
        <w:jc w:val="both"/>
        <w:rPr>
          <w:rFonts w:ascii="Times New Roman" w:hAnsi="Times New Roman"/>
          <w:sz w:val="24"/>
          <w:szCs w:val="24"/>
        </w:rPr>
      </w:pPr>
      <w:r w:rsidRPr="00096516">
        <w:rPr>
          <w:rFonts w:ascii="Times New Roman" w:hAnsi="Times New Roman"/>
          <w:bCs/>
          <w:sz w:val="24"/>
          <w:szCs w:val="24"/>
        </w:rPr>
        <w:t xml:space="preserve">     Шкала представляет собой горизонтальную линию с нанесенными и пронумерованными делениями:       </w:t>
      </w:r>
      <w:r w:rsidRPr="00096516">
        <w:rPr>
          <w:rFonts w:ascii="Times New Roman" w:hAnsi="Times New Roman"/>
          <w:sz w:val="24"/>
          <w:szCs w:val="24"/>
        </w:rPr>
        <w:t xml:space="preserve">1__2__3__4__5__6__7__8__9__10. </w:t>
      </w:r>
    </w:p>
    <w:p w:rsidR="007C12FF" w:rsidRPr="00096516" w:rsidRDefault="007C12FF" w:rsidP="00E2643D">
      <w:pPr>
        <w:pStyle w:val="NoSpacing"/>
        <w:jc w:val="both"/>
        <w:rPr>
          <w:rFonts w:ascii="Times New Roman" w:hAnsi="Times New Roman"/>
          <w:sz w:val="24"/>
          <w:szCs w:val="24"/>
        </w:rPr>
      </w:pPr>
      <w:r w:rsidRPr="00096516">
        <w:rPr>
          <w:rFonts w:ascii="Times New Roman" w:hAnsi="Times New Roman"/>
          <w:sz w:val="24"/>
          <w:szCs w:val="24"/>
        </w:rPr>
        <w:t xml:space="preserve">     Каждое деление обозначает уровень достижения образовательных результатов, где 1 - это  минимальный уровень результативности, а 10 – максимальный уровень достижения результата.</w:t>
      </w:r>
    </w:p>
    <w:p w:rsidR="007C12FF" w:rsidRPr="00096516" w:rsidRDefault="007C12FF" w:rsidP="00E2643D">
      <w:pPr>
        <w:pStyle w:val="NoSpacing"/>
        <w:jc w:val="both"/>
        <w:rPr>
          <w:rFonts w:ascii="Times New Roman" w:hAnsi="Times New Roman"/>
          <w:bCs/>
          <w:sz w:val="24"/>
          <w:szCs w:val="24"/>
        </w:rPr>
      </w:pPr>
    </w:p>
    <w:p w:rsidR="007C12FF" w:rsidRPr="00096516" w:rsidRDefault="007C12FF" w:rsidP="00A86B6D">
      <w:pPr>
        <w:pStyle w:val="NoSpacing"/>
        <w:jc w:val="center"/>
        <w:rPr>
          <w:rFonts w:ascii="Times New Roman" w:hAnsi="Times New Roman"/>
          <w:b/>
          <w:sz w:val="24"/>
          <w:szCs w:val="24"/>
        </w:rPr>
      </w:pPr>
      <w:r w:rsidRPr="00096516">
        <w:rPr>
          <w:rFonts w:ascii="Times New Roman" w:hAnsi="Times New Roman"/>
          <w:b/>
          <w:sz w:val="24"/>
          <w:szCs w:val="24"/>
        </w:rPr>
        <w:t>Инструкция, предлагаемая учащимся в начале обучения:</w:t>
      </w:r>
    </w:p>
    <w:p w:rsidR="007C12FF" w:rsidRPr="00096516" w:rsidRDefault="007C12FF" w:rsidP="00A86B6D">
      <w:pPr>
        <w:pStyle w:val="NoSpacing"/>
        <w:jc w:val="both"/>
        <w:rPr>
          <w:rFonts w:ascii="Times New Roman" w:hAnsi="Times New Roman"/>
          <w:sz w:val="24"/>
          <w:szCs w:val="24"/>
        </w:rPr>
      </w:pPr>
      <w:r w:rsidRPr="00096516">
        <w:rPr>
          <w:rFonts w:ascii="Times New Roman" w:hAnsi="Times New Roman"/>
          <w:sz w:val="24"/>
          <w:szCs w:val="24"/>
        </w:rPr>
        <w:t xml:space="preserve">     Представьте шкалу от 1 до 10, где 1 - это  минимальный уровень Ваших достижений/результатов в вопросе…., а 10 – максимальные результаты. Ответьте на предложенные вопросы измерением, отметив цифру по шкале. Проводите измерения интуитивно, называйте первую цифру по шкале, которая приходит в голову.</w:t>
      </w:r>
    </w:p>
    <w:p w:rsidR="007C12FF" w:rsidRPr="00096516" w:rsidRDefault="007C12FF" w:rsidP="008F7051">
      <w:pPr>
        <w:pStyle w:val="NoSpacing"/>
        <w:numPr>
          <w:ilvl w:val="0"/>
          <w:numId w:val="2"/>
        </w:numPr>
        <w:jc w:val="both"/>
        <w:rPr>
          <w:rFonts w:ascii="Times New Roman" w:hAnsi="Times New Roman"/>
          <w:sz w:val="24"/>
          <w:szCs w:val="24"/>
        </w:rPr>
      </w:pPr>
      <w:r w:rsidRPr="00096516">
        <w:rPr>
          <w:rFonts w:ascii="Times New Roman" w:hAnsi="Times New Roman"/>
          <w:bCs/>
          <w:sz w:val="24"/>
          <w:szCs w:val="24"/>
        </w:rPr>
        <w:t>Определите  на шкале от 1 до 10</w:t>
      </w:r>
      <w:r w:rsidRPr="00096516">
        <w:rPr>
          <w:sz w:val="24"/>
          <w:szCs w:val="24"/>
        </w:rPr>
        <w:t xml:space="preserve"> </w:t>
      </w:r>
      <w:r w:rsidRPr="00096516">
        <w:rPr>
          <w:rFonts w:ascii="Times New Roman" w:hAnsi="Times New Roman"/>
          <w:bCs/>
          <w:sz w:val="24"/>
          <w:szCs w:val="24"/>
        </w:rPr>
        <w:t xml:space="preserve">свой уровень  развития/понимания … в данный момент? </w:t>
      </w:r>
      <w:r w:rsidRPr="00096516">
        <w:rPr>
          <w:rFonts w:ascii="Times New Roman" w:hAnsi="Times New Roman"/>
          <w:sz w:val="24"/>
          <w:szCs w:val="24"/>
        </w:rPr>
        <w:t xml:space="preserve"> </w:t>
      </w:r>
      <w:r w:rsidRPr="00096516">
        <w:rPr>
          <w:rFonts w:ascii="Times New Roman" w:hAnsi="Times New Roman"/>
          <w:bCs/>
          <w:sz w:val="24"/>
          <w:szCs w:val="24"/>
        </w:rPr>
        <w:t>На какую отметку от 1 до 10 вы  поместили бы себя? Отметьте цифру по шкале.</w:t>
      </w:r>
    </w:p>
    <w:p w:rsidR="007C12FF" w:rsidRPr="00096516" w:rsidRDefault="007C12FF" w:rsidP="008F7051">
      <w:pPr>
        <w:pStyle w:val="NoSpacing"/>
        <w:numPr>
          <w:ilvl w:val="0"/>
          <w:numId w:val="2"/>
        </w:numPr>
        <w:jc w:val="both"/>
        <w:rPr>
          <w:rFonts w:ascii="Times New Roman" w:hAnsi="Times New Roman"/>
          <w:sz w:val="24"/>
          <w:szCs w:val="24"/>
        </w:rPr>
      </w:pPr>
      <w:r w:rsidRPr="00096516">
        <w:rPr>
          <w:rFonts w:ascii="Times New Roman" w:hAnsi="Times New Roman"/>
          <w:bCs/>
          <w:sz w:val="24"/>
          <w:szCs w:val="24"/>
        </w:rPr>
        <w:t>Что конкретно обозначает выбранный Вами уровень?</w:t>
      </w:r>
    </w:p>
    <w:p w:rsidR="007C12FF" w:rsidRPr="00096516" w:rsidRDefault="007C12FF" w:rsidP="008F7051">
      <w:pPr>
        <w:pStyle w:val="ListParagraph"/>
        <w:numPr>
          <w:ilvl w:val="0"/>
          <w:numId w:val="2"/>
        </w:numPr>
        <w:spacing w:line="240" w:lineRule="auto"/>
        <w:jc w:val="both"/>
        <w:rPr>
          <w:rFonts w:ascii="Times New Roman" w:hAnsi="Times New Roman"/>
          <w:sz w:val="24"/>
          <w:szCs w:val="24"/>
        </w:rPr>
      </w:pPr>
      <w:r w:rsidRPr="00096516">
        <w:rPr>
          <w:rFonts w:ascii="Times New Roman" w:hAnsi="Times New Roman"/>
          <w:sz w:val="24"/>
          <w:szCs w:val="24"/>
        </w:rPr>
        <w:t>Насколько  Вас удовлетворяют полученные результаты? Что бы хотели изменить, дополнить?</w:t>
      </w:r>
    </w:p>
    <w:p w:rsidR="007C12FF" w:rsidRPr="00096516" w:rsidRDefault="007C12FF" w:rsidP="008F7051">
      <w:pPr>
        <w:pStyle w:val="ListParagraph"/>
        <w:numPr>
          <w:ilvl w:val="0"/>
          <w:numId w:val="2"/>
        </w:numPr>
        <w:spacing w:line="240" w:lineRule="auto"/>
        <w:jc w:val="both"/>
        <w:rPr>
          <w:rFonts w:ascii="Times New Roman" w:hAnsi="Times New Roman"/>
          <w:sz w:val="24"/>
          <w:szCs w:val="24"/>
        </w:rPr>
      </w:pPr>
      <w:r w:rsidRPr="00096516">
        <w:rPr>
          <w:rFonts w:ascii="Times New Roman" w:hAnsi="Times New Roman"/>
          <w:sz w:val="24"/>
          <w:szCs w:val="24"/>
        </w:rPr>
        <w:t>На какой уровень результатов Вы хотели бы подняться в конце изучения/участия? Отметьте соответствующий результат цифрой.</w:t>
      </w:r>
    </w:p>
    <w:p w:rsidR="007C12FF" w:rsidRPr="00096516" w:rsidRDefault="007C12FF" w:rsidP="008F7051">
      <w:pPr>
        <w:pStyle w:val="ListParagraph"/>
        <w:numPr>
          <w:ilvl w:val="0"/>
          <w:numId w:val="2"/>
        </w:numPr>
        <w:spacing w:line="240" w:lineRule="auto"/>
        <w:jc w:val="both"/>
        <w:rPr>
          <w:rFonts w:ascii="Times New Roman" w:hAnsi="Times New Roman"/>
          <w:sz w:val="24"/>
          <w:szCs w:val="24"/>
        </w:rPr>
      </w:pPr>
      <w:r w:rsidRPr="00096516">
        <w:rPr>
          <w:rFonts w:ascii="Times New Roman" w:hAnsi="Times New Roman"/>
          <w:bCs/>
          <w:sz w:val="24"/>
          <w:szCs w:val="24"/>
        </w:rPr>
        <w:t xml:space="preserve">Какие конкретные шаги нужно предпринять, чтобы Вам перейти, например,  с отметки 5 на 6? </w:t>
      </w:r>
    </w:p>
    <w:p w:rsidR="007C12FF" w:rsidRPr="00096516" w:rsidRDefault="007C12FF" w:rsidP="008F7051">
      <w:pPr>
        <w:pStyle w:val="ListParagraph"/>
        <w:numPr>
          <w:ilvl w:val="0"/>
          <w:numId w:val="2"/>
        </w:numPr>
        <w:spacing w:line="240" w:lineRule="auto"/>
        <w:jc w:val="both"/>
        <w:rPr>
          <w:rFonts w:ascii="Times New Roman" w:hAnsi="Times New Roman"/>
          <w:sz w:val="24"/>
          <w:szCs w:val="24"/>
        </w:rPr>
      </w:pPr>
      <w:r w:rsidRPr="00096516">
        <w:rPr>
          <w:rFonts w:ascii="Times New Roman" w:hAnsi="Times New Roman"/>
          <w:bCs/>
          <w:sz w:val="24"/>
          <w:szCs w:val="24"/>
        </w:rPr>
        <w:t xml:space="preserve">Какие навыки, умения усилят Вашу деятельность, когда на шкале Вы перейдете, например, от 6 к 7? От 7 к 8? Или даже к 9? И что еще? </w:t>
      </w:r>
    </w:p>
    <w:p w:rsidR="007C12FF" w:rsidRPr="00096516" w:rsidRDefault="007C12FF" w:rsidP="00841B1A">
      <w:pPr>
        <w:pStyle w:val="ListParagraph"/>
        <w:numPr>
          <w:ilvl w:val="0"/>
          <w:numId w:val="2"/>
        </w:numPr>
        <w:spacing w:line="240" w:lineRule="auto"/>
        <w:jc w:val="both"/>
        <w:rPr>
          <w:rFonts w:ascii="Times New Roman" w:hAnsi="Times New Roman"/>
          <w:sz w:val="24"/>
          <w:szCs w:val="24"/>
        </w:rPr>
      </w:pPr>
      <w:r w:rsidRPr="00096516">
        <w:rPr>
          <w:rFonts w:ascii="Times New Roman" w:hAnsi="Times New Roman"/>
          <w:sz w:val="24"/>
          <w:szCs w:val="24"/>
        </w:rPr>
        <w:t>Что Вам поможет продвинуться на ступеньку выше? Что для этого нужно сделать?»</w:t>
      </w:r>
    </w:p>
    <w:p w:rsidR="007C12FF" w:rsidRPr="00096516" w:rsidRDefault="007C12FF" w:rsidP="008F7051">
      <w:pPr>
        <w:pStyle w:val="ListParagraph"/>
        <w:numPr>
          <w:ilvl w:val="0"/>
          <w:numId w:val="2"/>
        </w:numPr>
        <w:spacing w:line="240" w:lineRule="auto"/>
        <w:jc w:val="both"/>
        <w:rPr>
          <w:rFonts w:ascii="Times New Roman" w:hAnsi="Times New Roman"/>
          <w:sz w:val="24"/>
          <w:szCs w:val="24"/>
        </w:rPr>
      </w:pPr>
      <w:r w:rsidRPr="00096516">
        <w:rPr>
          <w:rFonts w:ascii="Times New Roman" w:hAnsi="Times New Roman"/>
          <w:bCs/>
          <w:sz w:val="24"/>
          <w:szCs w:val="24"/>
        </w:rPr>
        <w:t xml:space="preserve">Что нового заметят в Ваших действиях ваши друзья/классный руководитель/одноклассники/родители, когда вы достигнете, например,  отметки 9? </w:t>
      </w:r>
    </w:p>
    <w:p w:rsidR="007C12FF" w:rsidRPr="00096516" w:rsidRDefault="007C12FF" w:rsidP="00630887">
      <w:pPr>
        <w:spacing w:after="0"/>
        <w:jc w:val="both"/>
        <w:rPr>
          <w:rFonts w:ascii="Times New Roman" w:hAnsi="Times New Roman"/>
          <w:b/>
          <w:sz w:val="24"/>
          <w:szCs w:val="24"/>
        </w:rPr>
      </w:pPr>
      <w:r w:rsidRPr="00096516">
        <w:rPr>
          <w:rFonts w:ascii="Times New Roman" w:hAnsi="Times New Roman"/>
          <w:b/>
          <w:sz w:val="24"/>
          <w:szCs w:val="24"/>
        </w:rPr>
        <w:t>Вопросы, предлагаемые учащимся  по окончанию обучения в качестве рефлексии:</w:t>
      </w:r>
    </w:p>
    <w:p w:rsidR="007C12FF" w:rsidRPr="00096516" w:rsidRDefault="007C12FF" w:rsidP="00630887">
      <w:pPr>
        <w:numPr>
          <w:ilvl w:val="0"/>
          <w:numId w:val="3"/>
        </w:numPr>
        <w:spacing w:after="0" w:line="240" w:lineRule="auto"/>
        <w:jc w:val="both"/>
        <w:rPr>
          <w:rFonts w:ascii="Times New Roman" w:hAnsi="Times New Roman"/>
          <w:sz w:val="24"/>
          <w:szCs w:val="24"/>
        </w:rPr>
      </w:pPr>
      <w:r w:rsidRPr="00096516">
        <w:rPr>
          <w:rFonts w:ascii="Times New Roman" w:hAnsi="Times New Roman"/>
          <w:sz w:val="24"/>
          <w:szCs w:val="24"/>
        </w:rPr>
        <w:t>Где на шкале от 1 до10 после изучения … находится  уровень Ваших результатов в….?</w:t>
      </w:r>
    </w:p>
    <w:p w:rsidR="007C12FF" w:rsidRPr="00096516" w:rsidRDefault="007C12FF" w:rsidP="00630887">
      <w:pPr>
        <w:numPr>
          <w:ilvl w:val="0"/>
          <w:numId w:val="3"/>
        </w:numPr>
        <w:spacing w:after="0" w:line="240" w:lineRule="auto"/>
        <w:contextualSpacing/>
        <w:jc w:val="both"/>
        <w:rPr>
          <w:rFonts w:ascii="Times New Roman" w:hAnsi="Times New Roman"/>
          <w:sz w:val="24"/>
          <w:szCs w:val="24"/>
        </w:rPr>
      </w:pPr>
      <w:r w:rsidRPr="00096516">
        <w:rPr>
          <w:rFonts w:ascii="Times New Roman" w:hAnsi="Times New Roman"/>
          <w:sz w:val="24"/>
          <w:szCs w:val="24"/>
        </w:rPr>
        <w:t>На сколько шагов Вы продвинулись к цели? Соответствует ли результат поставленной цели? Насколько это Вас вдохновляет?</w:t>
      </w:r>
    </w:p>
    <w:p w:rsidR="007C12FF" w:rsidRPr="00096516" w:rsidRDefault="007C12FF" w:rsidP="00630887">
      <w:pPr>
        <w:numPr>
          <w:ilvl w:val="0"/>
          <w:numId w:val="3"/>
        </w:numPr>
        <w:spacing w:after="0" w:line="240" w:lineRule="auto"/>
        <w:contextualSpacing/>
        <w:jc w:val="both"/>
        <w:rPr>
          <w:rFonts w:ascii="Times New Roman" w:hAnsi="Times New Roman"/>
          <w:sz w:val="24"/>
          <w:szCs w:val="24"/>
        </w:rPr>
      </w:pPr>
      <w:r w:rsidRPr="00096516">
        <w:rPr>
          <w:rFonts w:ascii="Times New Roman" w:hAnsi="Times New Roman"/>
          <w:sz w:val="24"/>
          <w:szCs w:val="24"/>
        </w:rPr>
        <w:t>Что Вы конкретно будете делать, чтобы продвинуться дальше?</w:t>
      </w:r>
    </w:p>
    <w:p w:rsidR="007C12FF" w:rsidRPr="00096516" w:rsidRDefault="007C12FF" w:rsidP="00630887">
      <w:pPr>
        <w:numPr>
          <w:ilvl w:val="0"/>
          <w:numId w:val="3"/>
        </w:numPr>
        <w:spacing w:after="0" w:line="240" w:lineRule="auto"/>
        <w:jc w:val="both"/>
        <w:rPr>
          <w:rFonts w:ascii="Times New Roman" w:hAnsi="Times New Roman"/>
          <w:sz w:val="24"/>
          <w:szCs w:val="24"/>
        </w:rPr>
      </w:pPr>
      <w:r w:rsidRPr="00096516">
        <w:rPr>
          <w:rFonts w:ascii="Times New Roman" w:hAnsi="Times New Roman"/>
          <w:sz w:val="24"/>
          <w:szCs w:val="24"/>
        </w:rPr>
        <w:t>Что нового появится в Ваших словах, действиях?</w:t>
      </w:r>
    </w:p>
    <w:p w:rsidR="007C12FF" w:rsidRPr="00096516" w:rsidRDefault="007C12FF" w:rsidP="00630887">
      <w:pPr>
        <w:numPr>
          <w:ilvl w:val="0"/>
          <w:numId w:val="3"/>
        </w:numPr>
        <w:spacing w:after="0" w:line="240" w:lineRule="auto"/>
        <w:jc w:val="both"/>
        <w:rPr>
          <w:rFonts w:ascii="Times New Roman" w:hAnsi="Times New Roman"/>
          <w:sz w:val="24"/>
          <w:szCs w:val="24"/>
        </w:rPr>
      </w:pPr>
      <w:r w:rsidRPr="00096516">
        <w:rPr>
          <w:rFonts w:ascii="Times New Roman" w:hAnsi="Times New Roman"/>
          <w:bCs/>
          <w:sz w:val="24"/>
          <w:szCs w:val="24"/>
        </w:rPr>
        <w:t>Что нового заметят в ваших действиях друзья/классный руководитель/одноклассники/родители?</w:t>
      </w:r>
    </w:p>
    <w:p w:rsidR="007C12FF" w:rsidRPr="00096516" w:rsidRDefault="007C12FF" w:rsidP="00630887">
      <w:pPr>
        <w:numPr>
          <w:ilvl w:val="0"/>
          <w:numId w:val="3"/>
        </w:numPr>
        <w:spacing w:after="0" w:line="240" w:lineRule="auto"/>
        <w:jc w:val="both"/>
        <w:rPr>
          <w:rFonts w:ascii="Times New Roman" w:hAnsi="Times New Roman"/>
          <w:sz w:val="24"/>
          <w:szCs w:val="24"/>
        </w:rPr>
      </w:pPr>
      <w:r w:rsidRPr="00096516">
        <w:rPr>
          <w:rFonts w:ascii="Times New Roman" w:hAnsi="Times New Roman"/>
          <w:bCs/>
          <w:sz w:val="24"/>
          <w:szCs w:val="24"/>
        </w:rPr>
        <w:t xml:space="preserve"> Как окружающие вас люди узнают о Вашем результате?</w:t>
      </w:r>
    </w:p>
    <w:p w:rsidR="007C12FF" w:rsidRPr="00096516" w:rsidRDefault="007C12FF" w:rsidP="00630887">
      <w:pPr>
        <w:spacing w:after="0" w:line="240" w:lineRule="auto"/>
        <w:jc w:val="both"/>
        <w:rPr>
          <w:rFonts w:ascii="Times New Roman" w:hAnsi="Times New Roman"/>
          <w:bCs/>
          <w:sz w:val="24"/>
          <w:szCs w:val="24"/>
        </w:rPr>
      </w:pP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
          <w:bCs/>
          <w:sz w:val="24"/>
          <w:szCs w:val="24"/>
        </w:rPr>
        <w:t>Для оценки уровня личной  удовлетворенности и получения обратной связи о качестве и результативности  педагогической деятельности</w:t>
      </w:r>
      <w:r w:rsidRPr="00096516">
        <w:rPr>
          <w:rFonts w:ascii="Times New Roman" w:hAnsi="Times New Roman"/>
          <w:bCs/>
          <w:sz w:val="24"/>
          <w:szCs w:val="24"/>
        </w:rPr>
        <w:t xml:space="preserve"> учащимся можно предложить  ответить на следующие вопросы выбором числа от 1до 10.</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 xml:space="preserve">          На шкале от 1 до 10, где 1 – минимальная степень личной удовлетворенности, 10 – максимальная степень, выберете  и отметьте числом Ваш ответ:</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1.Насколько мне всё  было ясно и понятно?</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 xml:space="preserve">          1__2__3__4__5__6__7__8__9__10</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 xml:space="preserve">2.Насколько мне это было необходимо и важно? </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 xml:space="preserve">          1__2__3__4__5__6__7__8__9__10</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3.Насколько я оцениваю практическую ценность изученного материала?</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 xml:space="preserve">          1__2__3__4__5__6__7__8__9__10</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4.Насколько я  готов использовать полученные знания в своей жизни?</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 xml:space="preserve">          1__2__3__4__5__6__7__8__9__10</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5.Насколько мне нужна помощь тьютора/учителя/родителей  в дальнейшем обучении?</w:t>
      </w:r>
    </w:p>
    <w:p w:rsidR="007C12FF" w:rsidRPr="00096516" w:rsidRDefault="007C12FF" w:rsidP="00630887">
      <w:pPr>
        <w:spacing w:after="0" w:line="240" w:lineRule="auto"/>
        <w:jc w:val="both"/>
        <w:rPr>
          <w:rFonts w:ascii="Times New Roman" w:hAnsi="Times New Roman"/>
          <w:bCs/>
          <w:sz w:val="24"/>
          <w:szCs w:val="24"/>
        </w:rPr>
      </w:pPr>
      <w:r w:rsidRPr="00096516">
        <w:rPr>
          <w:rFonts w:ascii="Times New Roman" w:hAnsi="Times New Roman"/>
          <w:bCs/>
          <w:sz w:val="24"/>
          <w:szCs w:val="24"/>
        </w:rPr>
        <w:t xml:space="preserve">          1__2__3__4__5__6__7__8__9__10.</w:t>
      </w:r>
    </w:p>
    <w:p w:rsidR="007C12FF" w:rsidRPr="00096516" w:rsidRDefault="007C12FF" w:rsidP="00630887">
      <w:pPr>
        <w:spacing w:after="0" w:line="240" w:lineRule="auto"/>
        <w:jc w:val="both"/>
        <w:rPr>
          <w:rFonts w:ascii="Times New Roman" w:hAnsi="Times New Roman"/>
          <w:bCs/>
          <w:sz w:val="24"/>
          <w:szCs w:val="24"/>
        </w:rPr>
      </w:pPr>
    </w:p>
    <w:p w:rsidR="007C12FF" w:rsidRPr="00096516" w:rsidRDefault="007C12FF" w:rsidP="00630887">
      <w:pPr>
        <w:spacing w:after="0" w:line="240" w:lineRule="auto"/>
        <w:jc w:val="both"/>
        <w:rPr>
          <w:rFonts w:ascii="Times New Roman" w:hAnsi="Times New Roman"/>
          <w:b/>
          <w:bCs/>
          <w:sz w:val="24"/>
          <w:szCs w:val="24"/>
        </w:rPr>
      </w:pPr>
      <w:r w:rsidRPr="00096516">
        <w:rPr>
          <w:rFonts w:ascii="Times New Roman" w:hAnsi="Times New Roman"/>
          <w:b/>
          <w:bCs/>
          <w:sz w:val="24"/>
          <w:szCs w:val="24"/>
        </w:rPr>
        <w:t>Возможности использования метода в педагогической деятельности</w:t>
      </w:r>
      <w:r>
        <w:rPr>
          <w:rFonts w:ascii="Times New Roman" w:hAnsi="Times New Roman"/>
          <w:b/>
          <w:bCs/>
          <w:sz w:val="24"/>
          <w:szCs w:val="24"/>
        </w:rPr>
        <w:t>:</w:t>
      </w:r>
    </w:p>
    <w:p w:rsidR="007C12FF" w:rsidRPr="00096516" w:rsidRDefault="007C12FF" w:rsidP="00630887">
      <w:pPr>
        <w:pStyle w:val="ListParagraph"/>
        <w:numPr>
          <w:ilvl w:val="0"/>
          <w:numId w:val="4"/>
        </w:numPr>
        <w:spacing w:after="0" w:line="240" w:lineRule="auto"/>
        <w:jc w:val="both"/>
        <w:rPr>
          <w:rFonts w:ascii="Times New Roman" w:hAnsi="Times New Roman"/>
          <w:sz w:val="24"/>
          <w:szCs w:val="24"/>
        </w:rPr>
      </w:pPr>
      <w:r w:rsidRPr="00096516">
        <w:rPr>
          <w:rFonts w:ascii="Times New Roman" w:hAnsi="Times New Roman"/>
          <w:sz w:val="24"/>
          <w:szCs w:val="24"/>
        </w:rPr>
        <w:t>Определение задач и планирование этапов урока/занятия, как движения по шкале.</w:t>
      </w:r>
    </w:p>
    <w:p w:rsidR="007C12FF" w:rsidRPr="00096516" w:rsidRDefault="007C12FF" w:rsidP="00630887">
      <w:pPr>
        <w:pStyle w:val="ListParagraph"/>
        <w:numPr>
          <w:ilvl w:val="0"/>
          <w:numId w:val="4"/>
        </w:numPr>
        <w:spacing w:after="0" w:line="240" w:lineRule="auto"/>
        <w:jc w:val="both"/>
        <w:rPr>
          <w:rFonts w:ascii="Times New Roman" w:hAnsi="Times New Roman"/>
          <w:sz w:val="24"/>
          <w:szCs w:val="24"/>
        </w:rPr>
      </w:pPr>
      <w:r w:rsidRPr="00096516">
        <w:rPr>
          <w:rFonts w:ascii="Times New Roman" w:hAnsi="Times New Roman"/>
          <w:sz w:val="24"/>
          <w:szCs w:val="24"/>
        </w:rPr>
        <w:t>Определение личных задач/результатов обучающимися.</w:t>
      </w:r>
    </w:p>
    <w:p w:rsidR="007C12FF" w:rsidRPr="00096516" w:rsidRDefault="007C12FF" w:rsidP="00630887">
      <w:pPr>
        <w:pStyle w:val="ListParagraph"/>
        <w:numPr>
          <w:ilvl w:val="0"/>
          <w:numId w:val="4"/>
        </w:numPr>
        <w:spacing w:after="0" w:line="240" w:lineRule="auto"/>
        <w:jc w:val="both"/>
        <w:rPr>
          <w:rFonts w:ascii="Times New Roman" w:hAnsi="Times New Roman"/>
          <w:sz w:val="24"/>
          <w:szCs w:val="24"/>
        </w:rPr>
      </w:pPr>
      <w:r w:rsidRPr="00096516">
        <w:rPr>
          <w:rFonts w:ascii="Times New Roman" w:hAnsi="Times New Roman"/>
          <w:sz w:val="24"/>
          <w:szCs w:val="24"/>
        </w:rPr>
        <w:t>Оценка личной результативности как учащихся, так и учителя.</w:t>
      </w:r>
    </w:p>
    <w:p w:rsidR="007C12FF" w:rsidRPr="00096516" w:rsidRDefault="007C12FF" w:rsidP="00630887">
      <w:pPr>
        <w:pStyle w:val="ListParagraph"/>
        <w:numPr>
          <w:ilvl w:val="0"/>
          <w:numId w:val="4"/>
        </w:numPr>
        <w:spacing w:after="0" w:line="240" w:lineRule="auto"/>
        <w:jc w:val="both"/>
        <w:rPr>
          <w:rFonts w:ascii="Times New Roman" w:hAnsi="Times New Roman"/>
          <w:sz w:val="24"/>
          <w:szCs w:val="24"/>
        </w:rPr>
      </w:pPr>
      <w:r w:rsidRPr="00096516">
        <w:rPr>
          <w:rFonts w:ascii="Times New Roman" w:hAnsi="Times New Roman"/>
          <w:sz w:val="24"/>
          <w:szCs w:val="24"/>
        </w:rPr>
        <w:t>Оценка результативности урока/занятия в целом.</w:t>
      </w:r>
    </w:p>
    <w:p w:rsidR="007C12FF" w:rsidRPr="00096516" w:rsidRDefault="007C12FF" w:rsidP="00630887">
      <w:pPr>
        <w:pStyle w:val="ListParagraph"/>
        <w:numPr>
          <w:ilvl w:val="0"/>
          <w:numId w:val="4"/>
        </w:numPr>
        <w:spacing w:after="0" w:line="240" w:lineRule="auto"/>
        <w:jc w:val="both"/>
        <w:rPr>
          <w:rFonts w:ascii="Times New Roman" w:hAnsi="Times New Roman"/>
          <w:sz w:val="24"/>
          <w:szCs w:val="24"/>
        </w:rPr>
      </w:pPr>
      <w:r w:rsidRPr="00096516">
        <w:rPr>
          <w:rFonts w:ascii="Times New Roman" w:hAnsi="Times New Roman"/>
          <w:sz w:val="24"/>
          <w:szCs w:val="24"/>
        </w:rPr>
        <w:t>Оценка эффективности собственной педагогической деятельности.</w:t>
      </w:r>
    </w:p>
    <w:p w:rsidR="007C12FF" w:rsidRPr="00096516" w:rsidRDefault="007C12FF" w:rsidP="006F0040">
      <w:pPr>
        <w:pStyle w:val="ListParagraph"/>
        <w:numPr>
          <w:ilvl w:val="0"/>
          <w:numId w:val="4"/>
        </w:numPr>
        <w:spacing w:after="0" w:line="240" w:lineRule="auto"/>
        <w:jc w:val="both"/>
        <w:rPr>
          <w:rFonts w:ascii="Times New Roman" w:hAnsi="Times New Roman"/>
          <w:sz w:val="24"/>
          <w:szCs w:val="24"/>
        </w:rPr>
      </w:pPr>
      <w:r w:rsidRPr="00096516">
        <w:rPr>
          <w:rFonts w:ascii="Times New Roman" w:hAnsi="Times New Roman"/>
          <w:sz w:val="24"/>
          <w:szCs w:val="24"/>
        </w:rPr>
        <w:t>Как интерактивная технология обратной связи на любом этапе урока/занятия.</w:t>
      </w:r>
    </w:p>
    <w:p w:rsidR="007C12FF" w:rsidRPr="00096516" w:rsidRDefault="007C12FF" w:rsidP="006F0040">
      <w:pPr>
        <w:pStyle w:val="ListParagraph"/>
        <w:numPr>
          <w:ilvl w:val="0"/>
          <w:numId w:val="4"/>
        </w:numPr>
        <w:spacing w:after="0" w:line="240" w:lineRule="auto"/>
        <w:jc w:val="both"/>
        <w:rPr>
          <w:rFonts w:ascii="Times New Roman" w:hAnsi="Times New Roman"/>
          <w:sz w:val="24"/>
          <w:szCs w:val="24"/>
        </w:rPr>
      </w:pPr>
      <w:r w:rsidRPr="00096516">
        <w:rPr>
          <w:rFonts w:ascii="Times New Roman" w:hAnsi="Times New Roman"/>
          <w:sz w:val="24"/>
          <w:szCs w:val="24"/>
        </w:rPr>
        <w:t xml:space="preserve">Самостоятельное определение оцениваемых показателей. </w:t>
      </w:r>
    </w:p>
    <w:p w:rsidR="007C12FF" w:rsidRPr="00096516" w:rsidRDefault="007C12FF" w:rsidP="00841B1A">
      <w:pPr>
        <w:pStyle w:val="ListParagraph"/>
        <w:spacing w:after="0" w:line="240" w:lineRule="auto"/>
        <w:ind w:left="870"/>
        <w:jc w:val="both"/>
        <w:rPr>
          <w:rFonts w:ascii="Times New Roman" w:hAnsi="Times New Roman"/>
          <w:sz w:val="24"/>
          <w:szCs w:val="24"/>
        </w:rPr>
      </w:pPr>
    </w:p>
    <w:p w:rsidR="007C12FF" w:rsidRPr="00096516" w:rsidRDefault="007C12FF" w:rsidP="00841B1A">
      <w:pPr>
        <w:spacing w:after="0" w:line="240" w:lineRule="auto"/>
        <w:jc w:val="both"/>
        <w:rPr>
          <w:rFonts w:ascii="Times New Roman" w:hAnsi="Times New Roman"/>
          <w:sz w:val="24"/>
          <w:szCs w:val="24"/>
        </w:rPr>
      </w:pPr>
      <w:r w:rsidRPr="00096516">
        <w:rPr>
          <w:rFonts w:ascii="Times New Roman" w:hAnsi="Times New Roman"/>
          <w:sz w:val="24"/>
          <w:szCs w:val="24"/>
        </w:rPr>
        <w:t xml:space="preserve">       Наглядное видение результата, как движение по шкале, позволяет всем участникам образовательного процесса получить позитивные эмоции, развивать  поставленные цели в достижении результатов. А вопросы, заданные учителем доброжелательным, заинтересованным тоном на понятном ученику языке, способствуют снятию внутреннего напряжения, самостоятельной деятельности. Вопросы по шкале могут быть самыми необычными, касаться различных сфер деятельности, мотивации, внутренних ресурсов, взаимоотношений, рисков и т.д. Задавая сильные открытые вопросы, мы будим в наших учениках осознанность в стремлении к наилучшим результатам.</w:t>
      </w:r>
    </w:p>
    <w:p w:rsidR="007C12FF" w:rsidRPr="00096516" w:rsidRDefault="007C12FF" w:rsidP="008F7051">
      <w:pPr>
        <w:jc w:val="both"/>
        <w:rPr>
          <w:sz w:val="24"/>
          <w:szCs w:val="24"/>
        </w:rPr>
      </w:pPr>
    </w:p>
    <w:p w:rsidR="007C12FF" w:rsidRPr="00096516" w:rsidRDefault="007C12FF" w:rsidP="008F7051">
      <w:pPr>
        <w:jc w:val="both"/>
        <w:rPr>
          <w:rFonts w:ascii="Times New Roman" w:hAnsi="Times New Roman"/>
          <w:sz w:val="24"/>
          <w:szCs w:val="24"/>
        </w:rPr>
      </w:pPr>
      <w:r w:rsidRPr="00096516">
        <w:rPr>
          <w:rFonts w:ascii="Times New Roman" w:hAnsi="Times New Roman"/>
          <w:sz w:val="24"/>
          <w:szCs w:val="24"/>
        </w:rPr>
        <w:t>Используемая литература:</w:t>
      </w:r>
    </w:p>
    <w:p w:rsidR="007C12FF" w:rsidRPr="00096516" w:rsidRDefault="007C12FF" w:rsidP="000C44FC">
      <w:pPr>
        <w:numPr>
          <w:ilvl w:val="0"/>
          <w:numId w:val="5"/>
        </w:numPr>
        <w:shd w:val="clear" w:color="auto" w:fill="FFFFFF"/>
        <w:spacing w:before="100" w:beforeAutospacing="1" w:after="100" w:afterAutospacing="1" w:line="300" w:lineRule="atLeast"/>
        <w:jc w:val="both"/>
        <w:rPr>
          <w:rFonts w:ascii="Times New Roman" w:hAnsi="Times New Roman"/>
          <w:sz w:val="24"/>
          <w:szCs w:val="24"/>
          <w:lang w:eastAsia="ru-RU"/>
        </w:rPr>
      </w:pPr>
      <w:r w:rsidRPr="00096516">
        <w:rPr>
          <w:rFonts w:ascii="Times New Roman" w:hAnsi="Times New Roman"/>
          <w:sz w:val="24"/>
          <w:szCs w:val="24"/>
          <w:lang w:eastAsia="ru-RU"/>
        </w:rPr>
        <w:t>Аткинсон М. Пошаговая система коучинга: Наука и искусство коучинга  [Текст]: [пер. с англ.]/ Мэрилин Аткинсон, Рае Т.Чойс. – М.: Альпина Паблишер, 2013. – 64-68 с.</w:t>
      </w:r>
    </w:p>
    <w:p w:rsidR="007C12FF" w:rsidRDefault="007C12FF" w:rsidP="008F7051">
      <w:pPr>
        <w:jc w:val="both"/>
        <w:rPr>
          <w:sz w:val="24"/>
          <w:szCs w:val="24"/>
        </w:rPr>
        <w:sectPr w:rsidR="007C12FF" w:rsidSect="005334A0">
          <w:pgSz w:w="11906" w:h="16838"/>
          <w:pgMar w:top="1134" w:right="707" w:bottom="1134" w:left="1701" w:header="708" w:footer="708" w:gutter="0"/>
          <w:cols w:space="708"/>
          <w:docGrid w:linePitch="360"/>
        </w:sectPr>
      </w:pPr>
    </w:p>
    <w:p w:rsidR="007C12FF" w:rsidRPr="00A91E43" w:rsidRDefault="007C12FF" w:rsidP="00772C53">
      <w:pPr>
        <w:pStyle w:val="NoSpacing"/>
        <w:jc w:val="center"/>
        <w:rPr>
          <w:rFonts w:ascii="Times New Roman" w:hAnsi="Times New Roman"/>
          <w:b/>
          <w:sz w:val="28"/>
          <w:szCs w:val="28"/>
        </w:rPr>
      </w:pPr>
      <w:r>
        <w:rPr>
          <w:rFonts w:ascii="Times New Roman" w:hAnsi="Times New Roman"/>
          <w:b/>
          <w:sz w:val="28"/>
          <w:szCs w:val="28"/>
        </w:rPr>
        <w:t>Пример критериальной</w:t>
      </w:r>
      <w:r w:rsidRPr="00A91E43">
        <w:rPr>
          <w:rFonts w:ascii="Times New Roman" w:hAnsi="Times New Roman"/>
          <w:b/>
          <w:sz w:val="28"/>
          <w:szCs w:val="28"/>
        </w:rPr>
        <w:t xml:space="preserve"> система оценки уровней осознания своей этнической и национальной принадлежности </w:t>
      </w:r>
    </w:p>
    <w:p w:rsidR="007C12FF" w:rsidRDefault="007C12FF" w:rsidP="00772C53">
      <w:pPr>
        <w:pStyle w:val="NoSpacing"/>
        <w:jc w:val="center"/>
        <w:rPr>
          <w:rFonts w:ascii="Times New Roman" w:hAnsi="Times New Roman"/>
          <w:b/>
          <w:sz w:val="28"/>
          <w:szCs w:val="28"/>
        </w:rPr>
      </w:pPr>
      <w:r w:rsidRPr="00A91E43">
        <w:rPr>
          <w:rFonts w:ascii="Times New Roman" w:hAnsi="Times New Roman"/>
          <w:b/>
          <w:sz w:val="28"/>
          <w:szCs w:val="28"/>
        </w:rPr>
        <w:t>(личностные результаты обучающихся в реализации ФГОС ООО)</w:t>
      </w:r>
    </w:p>
    <w:p w:rsidR="007C12FF" w:rsidRPr="00A91E43" w:rsidRDefault="007C12FF" w:rsidP="00772C53">
      <w:pPr>
        <w:pStyle w:val="NoSpacing"/>
        <w:jc w:val="center"/>
        <w:rPr>
          <w:rFonts w:ascii="Times New Roman" w:hAnsi="Times New Roman"/>
          <w:b/>
          <w:sz w:val="28"/>
          <w:szCs w:val="28"/>
        </w:rPr>
      </w:pPr>
      <w:r>
        <w:rPr>
          <w:rFonts w:ascii="Times New Roman" w:hAnsi="Times New Roman"/>
          <w:b/>
          <w:sz w:val="28"/>
          <w:szCs w:val="28"/>
        </w:rPr>
        <w:t>(</w:t>
      </w:r>
      <w:r>
        <w:rPr>
          <w:rFonts w:ascii="Times New Roman" w:hAnsi="Times New Roman"/>
          <w:sz w:val="24"/>
          <w:szCs w:val="24"/>
        </w:rPr>
        <w:t>И.А. Дремина, науч. сотрудник ИРО ПК, Т.Г. Голева, науч. сотрудники ИРО ПК)</w:t>
      </w:r>
    </w:p>
    <w:p w:rsidR="007C12FF" w:rsidRDefault="007C12FF" w:rsidP="00772C53">
      <w:pPr>
        <w:pStyle w:val="NoSpacing"/>
        <w:jc w:val="center"/>
        <w:rPr>
          <w:rFonts w:ascii="Times New Roman" w:hAnsi="Times New Roman"/>
          <w:b/>
          <w:sz w:val="24"/>
          <w:szCs w:val="24"/>
        </w:rPr>
      </w:pPr>
    </w:p>
    <w:tbl>
      <w:tblPr>
        <w:tblW w:w="1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275"/>
        <w:gridCol w:w="1702"/>
        <w:gridCol w:w="3685"/>
        <w:gridCol w:w="2693"/>
        <w:gridCol w:w="4394"/>
      </w:tblGrid>
      <w:tr w:rsidR="007C12FF" w:rsidRPr="00BE0229" w:rsidTr="00A82C63">
        <w:tc>
          <w:tcPr>
            <w:tcW w:w="1384"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Компоненты личностного результата</w:t>
            </w:r>
          </w:p>
        </w:tc>
        <w:tc>
          <w:tcPr>
            <w:tcW w:w="1275"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Личностный результат</w:t>
            </w: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Критерии </w:t>
            </w:r>
          </w:p>
        </w:tc>
        <w:tc>
          <w:tcPr>
            <w:tcW w:w="3685"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Качество проявляется редко (минимально выражено)</w:t>
            </w:r>
          </w:p>
        </w:tc>
        <w:tc>
          <w:tcPr>
            <w:tcW w:w="2693"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Шкала </w:t>
            </w:r>
          </w:p>
        </w:tc>
        <w:tc>
          <w:tcPr>
            <w:tcW w:w="4394"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Качество проявляется часто, всегда (максимально выражено)</w:t>
            </w:r>
          </w:p>
        </w:tc>
      </w:tr>
      <w:tr w:rsidR="007C12FF" w:rsidRPr="00BE0229" w:rsidTr="00A82C63">
        <w:tc>
          <w:tcPr>
            <w:tcW w:w="1384" w:type="dxa"/>
            <w:vMerge w:val="restart"/>
          </w:tcPr>
          <w:p w:rsidR="007C12FF" w:rsidRPr="00BE0229" w:rsidRDefault="007C12FF" w:rsidP="00A82C63">
            <w:pPr>
              <w:pStyle w:val="NoSpacing"/>
              <w:rPr>
                <w:rFonts w:ascii="Times New Roman" w:hAnsi="Times New Roman"/>
                <w:sz w:val="24"/>
                <w:szCs w:val="24"/>
              </w:rPr>
            </w:pPr>
            <w:r w:rsidRPr="00BE0229">
              <w:rPr>
                <w:rFonts w:ascii="Times New Roman" w:hAnsi="Times New Roman"/>
                <w:b/>
                <w:sz w:val="24"/>
                <w:szCs w:val="24"/>
              </w:rPr>
              <w:t xml:space="preserve">Когнитивный </w:t>
            </w:r>
            <w:r w:rsidRPr="00BE0229">
              <w:rPr>
                <w:rFonts w:ascii="Times New Roman" w:hAnsi="Times New Roman"/>
                <w:sz w:val="24"/>
                <w:szCs w:val="24"/>
              </w:rPr>
              <w:t>(знания, умения, навыки)</w:t>
            </w:r>
          </w:p>
        </w:tc>
        <w:tc>
          <w:tcPr>
            <w:tcW w:w="1275" w:type="dxa"/>
            <w:vMerge w:val="restart"/>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Школьник  </w:t>
            </w:r>
            <w:r w:rsidRPr="00BE0229">
              <w:rPr>
                <w:rFonts w:ascii="Times New Roman" w:hAnsi="Times New Roman"/>
                <w:b/>
                <w:sz w:val="24"/>
                <w:szCs w:val="24"/>
              </w:rPr>
              <w:t>знает и понимает</w:t>
            </w:r>
            <w:r w:rsidRPr="00BE0229">
              <w:rPr>
                <w:rFonts w:ascii="Times New Roman" w:hAnsi="Times New Roman"/>
                <w:sz w:val="24"/>
                <w:szCs w:val="24"/>
              </w:rPr>
              <w:t xml:space="preserve"> особенности национальной жизни </w:t>
            </w: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Национальный язык</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Частично знает и понимает бытовой родной язык, но интереса к изучению  не проявляет.</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Знает и понимает бытовой и литературный родной язык. Проявляет самостоятельность в изучении. </w:t>
            </w:r>
          </w:p>
        </w:tc>
      </w:tr>
      <w:tr w:rsidR="007C12FF" w:rsidRPr="00BE0229" w:rsidTr="00A82C63">
        <w:tc>
          <w:tcPr>
            <w:tcW w:w="1384" w:type="dxa"/>
            <w:vMerge/>
          </w:tcPr>
          <w:p w:rsidR="007C12FF" w:rsidRPr="00BE0229" w:rsidRDefault="007C12FF" w:rsidP="00A82C63">
            <w:pPr>
              <w:pStyle w:val="NoSpacing"/>
              <w:rPr>
                <w:rFonts w:ascii="Times New Roman" w:hAnsi="Times New Roman"/>
                <w:sz w:val="24"/>
                <w:szCs w:val="24"/>
              </w:rPr>
            </w:pPr>
          </w:p>
        </w:tc>
        <w:tc>
          <w:tcPr>
            <w:tcW w:w="1275" w:type="dxa"/>
            <w:vMerge/>
          </w:tcPr>
          <w:p w:rsidR="007C12FF" w:rsidRPr="00BE0229" w:rsidRDefault="007C12FF" w:rsidP="00A82C63">
            <w:pPr>
              <w:pStyle w:val="NoSpacing"/>
              <w:rPr>
                <w:rFonts w:ascii="Times New Roman" w:hAnsi="Times New Roman"/>
                <w:sz w:val="24"/>
                <w:szCs w:val="24"/>
              </w:rPr>
            </w:pP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Культура (традиции, обычаи, наследие)</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Частично знает бытовую культуру своего народа. Почти не проявляет интереса к изучению культурного наследия своей национальности. </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Знает основные особенности культуры своего народа. Испытывает искренний интерес к культурному наследию малой родины. Проявляет самостоятельность в изучении.</w:t>
            </w:r>
          </w:p>
        </w:tc>
      </w:tr>
      <w:tr w:rsidR="007C12FF" w:rsidRPr="00BE0229" w:rsidTr="00A82C63">
        <w:tc>
          <w:tcPr>
            <w:tcW w:w="1384" w:type="dxa"/>
            <w:vMerge/>
          </w:tcPr>
          <w:p w:rsidR="007C12FF" w:rsidRPr="00BE0229" w:rsidRDefault="007C12FF" w:rsidP="00A82C63">
            <w:pPr>
              <w:pStyle w:val="NoSpacing"/>
              <w:rPr>
                <w:rFonts w:ascii="Times New Roman" w:hAnsi="Times New Roman"/>
                <w:sz w:val="24"/>
                <w:szCs w:val="24"/>
              </w:rPr>
            </w:pPr>
          </w:p>
        </w:tc>
        <w:tc>
          <w:tcPr>
            <w:tcW w:w="1275" w:type="dxa"/>
            <w:vMerge/>
          </w:tcPr>
          <w:p w:rsidR="007C12FF" w:rsidRPr="00BE0229" w:rsidRDefault="007C12FF" w:rsidP="00A82C63">
            <w:pPr>
              <w:pStyle w:val="NoSpacing"/>
              <w:rPr>
                <w:rFonts w:ascii="Times New Roman" w:hAnsi="Times New Roman"/>
                <w:sz w:val="24"/>
                <w:szCs w:val="24"/>
              </w:rPr>
            </w:pP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Историческое прошлое (краеведческие знания)</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Фрагментарно знает историческое прошлое народа. Почти не проявляет интереса к истории малой родины.  Только с помощью извне.</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Осознает ценность истории малой родины, понимает историческое развитие народа, проявляет бережное отношение к национальным богатствам. Проявляет самостоятельность в изучении.</w:t>
            </w:r>
          </w:p>
        </w:tc>
      </w:tr>
      <w:tr w:rsidR="007C12FF" w:rsidRPr="00BE0229" w:rsidTr="00A82C63">
        <w:tc>
          <w:tcPr>
            <w:tcW w:w="1384" w:type="dxa"/>
            <w:vMerge w:val="restart"/>
          </w:tcPr>
          <w:p w:rsidR="007C12FF" w:rsidRPr="00BE0229" w:rsidRDefault="007C12FF" w:rsidP="00A82C63">
            <w:pPr>
              <w:pStyle w:val="NoSpacing"/>
              <w:rPr>
                <w:rFonts w:ascii="Times New Roman" w:hAnsi="Times New Roman"/>
                <w:sz w:val="24"/>
                <w:szCs w:val="24"/>
              </w:rPr>
            </w:pPr>
            <w:r w:rsidRPr="00BE0229">
              <w:rPr>
                <w:rFonts w:ascii="Times New Roman" w:hAnsi="Times New Roman"/>
                <w:b/>
                <w:sz w:val="24"/>
                <w:szCs w:val="24"/>
              </w:rPr>
              <w:t xml:space="preserve">Эмоционально-ценност-ный </w:t>
            </w:r>
            <w:r w:rsidRPr="00BE0229">
              <w:rPr>
                <w:rFonts w:ascii="Times New Roman" w:hAnsi="Times New Roman"/>
                <w:sz w:val="24"/>
                <w:szCs w:val="24"/>
              </w:rPr>
              <w:t>(отноше-ние к..)</w:t>
            </w:r>
          </w:p>
        </w:tc>
        <w:tc>
          <w:tcPr>
            <w:tcW w:w="1275" w:type="dxa"/>
            <w:vMerge w:val="restart"/>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Школьник </w:t>
            </w:r>
            <w:r w:rsidRPr="00BE0229">
              <w:rPr>
                <w:rFonts w:ascii="Times New Roman" w:hAnsi="Times New Roman"/>
                <w:b/>
                <w:sz w:val="24"/>
                <w:szCs w:val="24"/>
              </w:rPr>
              <w:t xml:space="preserve">ценит </w:t>
            </w:r>
            <w:r w:rsidRPr="00BE0229">
              <w:rPr>
                <w:rFonts w:ascii="Times New Roman" w:hAnsi="Times New Roman"/>
                <w:sz w:val="24"/>
                <w:szCs w:val="24"/>
              </w:rPr>
              <w:t>особенно-сти национальной жизни</w:t>
            </w: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Национальный язык</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Стесняется родного языка. Использует только по необходимости.</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Гордится, уважает, ценит  родной язык. </w:t>
            </w:r>
          </w:p>
        </w:tc>
      </w:tr>
      <w:tr w:rsidR="007C12FF" w:rsidRPr="00BE0229" w:rsidTr="00A82C63">
        <w:tc>
          <w:tcPr>
            <w:tcW w:w="1384" w:type="dxa"/>
            <w:vMerge/>
          </w:tcPr>
          <w:p w:rsidR="007C12FF" w:rsidRPr="00BE0229" w:rsidRDefault="007C12FF" w:rsidP="00A82C63">
            <w:pPr>
              <w:pStyle w:val="NoSpacing"/>
              <w:rPr>
                <w:rFonts w:ascii="Times New Roman" w:hAnsi="Times New Roman"/>
                <w:sz w:val="24"/>
                <w:szCs w:val="24"/>
              </w:rPr>
            </w:pPr>
          </w:p>
        </w:tc>
        <w:tc>
          <w:tcPr>
            <w:tcW w:w="1275" w:type="dxa"/>
            <w:vMerge/>
          </w:tcPr>
          <w:p w:rsidR="007C12FF" w:rsidRPr="00BE0229" w:rsidRDefault="007C12FF" w:rsidP="00A82C63">
            <w:pPr>
              <w:pStyle w:val="NoSpacing"/>
              <w:rPr>
                <w:rFonts w:ascii="Times New Roman" w:hAnsi="Times New Roman"/>
                <w:sz w:val="24"/>
                <w:szCs w:val="24"/>
              </w:rPr>
            </w:pP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Культура (традиции, обычаи, наследие)</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Уважает культуру и традиции своего народа, но обесценивает ее значение.</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Уважает, поддерживает и ценит культуру и традиции своего и других народов.</w:t>
            </w:r>
          </w:p>
        </w:tc>
      </w:tr>
      <w:tr w:rsidR="007C12FF" w:rsidRPr="00BE0229" w:rsidTr="00A82C63">
        <w:tc>
          <w:tcPr>
            <w:tcW w:w="1384" w:type="dxa"/>
            <w:vMerge/>
          </w:tcPr>
          <w:p w:rsidR="007C12FF" w:rsidRPr="00BE0229" w:rsidRDefault="007C12FF" w:rsidP="00A82C63">
            <w:pPr>
              <w:pStyle w:val="NoSpacing"/>
              <w:rPr>
                <w:rFonts w:ascii="Times New Roman" w:hAnsi="Times New Roman"/>
                <w:sz w:val="24"/>
                <w:szCs w:val="24"/>
              </w:rPr>
            </w:pPr>
          </w:p>
        </w:tc>
        <w:tc>
          <w:tcPr>
            <w:tcW w:w="1275" w:type="dxa"/>
            <w:vMerge/>
          </w:tcPr>
          <w:p w:rsidR="007C12FF" w:rsidRPr="00BE0229" w:rsidRDefault="007C12FF" w:rsidP="00A82C63">
            <w:pPr>
              <w:pStyle w:val="NoSpacing"/>
              <w:rPr>
                <w:rFonts w:ascii="Times New Roman" w:hAnsi="Times New Roman"/>
                <w:sz w:val="24"/>
                <w:szCs w:val="24"/>
              </w:rPr>
            </w:pP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Историческое прошлое </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Принимает историю  малой родины и ее свершения.</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Гордится историческим наследием своего народа в истории страны. Считает себя частью современной истории. </w:t>
            </w:r>
          </w:p>
        </w:tc>
      </w:tr>
      <w:tr w:rsidR="007C12FF" w:rsidRPr="00BE0229" w:rsidTr="00A82C63">
        <w:tc>
          <w:tcPr>
            <w:tcW w:w="1384" w:type="dxa"/>
            <w:vMerge/>
          </w:tcPr>
          <w:p w:rsidR="007C12FF" w:rsidRPr="00BE0229" w:rsidRDefault="007C12FF" w:rsidP="00A82C63">
            <w:pPr>
              <w:pStyle w:val="NoSpacing"/>
              <w:rPr>
                <w:rFonts w:ascii="Times New Roman" w:hAnsi="Times New Roman"/>
                <w:sz w:val="24"/>
                <w:szCs w:val="24"/>
              </w:rPr>
            </w:pPr>
          </w:p>
        </w:tc>
        <w:tc>
          <w:tcPr>
            <w:tcW w:w="1275" w:type="dxa"/>
            <w:vMerge/>
          </w:tcPr>
          <w:p w:rsidR="007C12FF" w:rsidRPr="00BE0229" w:rsidRDefault="007C12FF" w:rsidP="00A82C63">
            <w:pPr>
              <w:pStyle w:val="NoSpacing"/>
              <w:rPr>
                <w:rFonts w:ascii="Times New Roman" w:hAnsi="Times New Roman"/>
                <w:sz w:val="24"/>
                <w:szCs w:val="24"/>
              </w:rPr>
            </w:pP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Духовно-нравственные идеалы и ценности</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Принимает духовно-нравственные идеалы и ценности своего народа.</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Гордится личными духовно-нравственными  идеалами  и ценностями, ощущая себя частью нации.</w:t>
            </w:r>
          </w:p>
        </w:tc>
      </w:tr>
      <w:tr w:rsidR="007C12FF" w:rsidRPr="00BE0229" w:rsidTr="00A82C63">
        <w:tc>
          <w:tcPr>
            <w:tcW w:w="1384" w:type="dxa"/>
            <w:vMerge w:val="restart"/>
          </w:tcPr>
          <w:p w:rsidR="007C12FF" w:rsidRPr="00BE0229" w:rsidRDefault="007C12FF" w:rsidP="00A82C63">
            <w:pPr>
              <w:pStyle w:val="NoSpacing"/>
              <w:rPr>
                <w:rFonts w:ascii="Times New Roman" w:hAnsi="Times New Roman"/>
                <w:sz w:val="24"/>
                <w:szCs w:val="24"/>
              </w:rPr>
            </w:pPr>
            <w:r w:rsidRPr="00BE0229">
              <w:rPr>
                <w:rFonts w:ascii="Times New Roman" w:hAnsi="Times New Roman"/>
                <w:b/>
                <w:sz w:val="24"/>
                <w:szCs w:val="24"/>
              </w:rPr>
              <w:t xml:space="preserve">Деятельностный </w:t>
            </w:r>
            <w:r w:rsidRPr="00BE0229">
              <w:rPr>
                <w:rFonts w:ascii="Times New Roman" w:hAnsi="Times New Roman"/>
                <w:sz w:val="24"/>
                <w:szCs w:val="24"/>
              </w:rPr>
              <w:t xml:space="preserve">(созидате-льная деятель-ность) </w:t>
            </w:r>
          </w:p>
        </w:tc>
        <w:tc>
          <w:tcPr>
            <w:tcW w:w="1275" w:type="dxa"/>
            <w:vMerge w:val="restart"/>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Школь-ник </w:t>
            </w:r>
            <w:r w:rsidRPr="00BE0229">
              <w:rPr>
                <w:rFonts w:ascii="Times New Roman" w:hAnsi="Times New Roman"/>
                <w:b/>
                <w:sz w:val="24"/>
                <w:szCs w:val="24"/>
              </w:rPr>
              <w:t xml:space="preserve">участ-вует </w:t>
            </w:r>
            <w:r w:rsidRPr="00BE0229">
              <w:rPr>
                <w:rFonts w:ascii="Times New Roman" w:hAnsi="Times New Roman"/>
                <w:sz w:val="24"/>
                <w:szCs w:val="24"/>
              </w:rPr>
              <w:t>в национа-льной жизни села/города</w:t>
            </w: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Национальный язык</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Использует родной язык как средство общения и письма в урочной и внеурочной деятельности под руководством педагога. </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Использует   разговорный  и письменный языки для общения и обучения  в семье, со сверстниками, в школе.  Исследует и изучает родной язык, проявляя самостоятельность. </w:t>
            </w:r>
          </w:p>
        </w:tc>
      </w:tr>
      <w:tr w:rsidR="007C12FF" w:rsidRPr="00BE0229" w:rsidTr="00A82C63">
        <w:tc>
          <w:tcPr>
            <w:tcW w:w="1384" w:type="dxa"/>
            <w:vMerge/>
          </w:tcPr>
          <w:p w:rsidR="007C12FF" w:rsidRPr="00BE0229" w:rsidRDefault="007C12FF" w:rsidP="00A82C63">
            <w:pPr>
              <w:pStyle w:val="NoSpacing"/>
              <w:rPr>
                <w:rFonts w:ascii="Times New Roman" w:hAnsi="Times New Roman"/>
                <w:sz w:val="24"/>
                <w:szCs w:val="24"/>
              </w:rPr>
            </w:pPr>
          </w:p>
        </w:tc>
        <w:tc>
          <w:tcPr>
            <w:tcW w:w="1275" w:type="dxa"/>
            <w:vMerge/>
          </w:tcPr>
          <w:p w:rsidR="007C12FF" w:rsidRPr="00BE0229" w:rsidRDefault="007C12FF" w:rsidP="00A82C63">
            <w:pPr>
              <w:pStyle w:val="NoSpacing"/>
              <w:rPr>
                <w:rFonts w:ascii="Times New Roman" w:hAnsi="Times New Roman"/>
                <w:sz w:val="24"/>
                <w:szCs w:val="24"/>
              </w:rPr>
            </w:pP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Культура (традиции, обычаи, наследие)</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Формально участвует в национальных мероприятиях в урочной и  внеурочной деятельности. Изучает культурное наследие под руководством взрослых. </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Самостоятельно организовывает национальные мероприятия,  гражданские акции в школе. Испытывает потребность в социально-значимой деятельности. Самостоятельно изучает культурное наследие народа. </w:t>
            </w:r>
          </w:p>
        </w:tc>
      </w:tr>
      <w:tr w:rsidR="007C12FF" w:rsidRPr="00BE0229" w:rsidTr="00A82C63">
        <w:tc>
          <w:tcPr>
            <w:tcW w:w="1384" w:type="dxa"/>
            <w:vMerge/>
          </w:tcPr>
          <w:p w:rsidR="007C12FF" w:rsidRPr="00BE0229" w:rsidRDefault="007C12FF" w:rsidP="00A82C63">
            <w:pPr>
              <w:pStyle w:val="NoSpacing"/>
              <w:rPr>
                <w:rFonts w:ascii="Times New Roman" w:hAnsi="Times New Roman"/>
                <w:sz w:val="24"/>
                <w:szCs w:val="24"/>
              </w:rPr>
            </w:pPr>
          </w:p>
        </w:tc>
        <w:tc>
          <w:tcPr>
            <w:tcW w:w="1275" w:type="dxa"/>
            <w:vMerge/>
          </w:tcPr>
          <w:p w:rsidR="007C12FF" w:rsidRPr="00BE0229" w:rsidRDefault="007C12FF" w:rsidP="00A82C63">
            <w:pPr>
              <w:pStyle w:val="NoSpacing"/>
              <w:rPr>
                <w:rFonts w:ascii="Times New Roman" w:hAnsi="Times New Roman"/>
                <w:sz w:val="24"/>
                <w:szCs w:val="24"/>
              </w:rPr>
            </w:pP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 xml:space="preserve">Историческое прошлое </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Формально изучает историческое прошлое своей малой родины через урочную и внеурочную деятельность в школе.</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Самостоятельно изучает историческое прошлое своей малой родины. Участвует в исследовательской деятельности, в историко-патриотической работе.</w:t>
            </w:r>
          </w:p>
        </w:tc>
      </w:tr>
      <w:tr w:rsidR="007C12FF" w:rsidRPr="00BE0229" w:rsidTr="00A82C63">
        <w:tc>
          <w:tcPr>
            <w:tcW w:w="1384" w:type="dxa"/>
            <w:vMerge/>
          </w:tcPr>
          <w:p w:rsidR="007C12FF" w:rsidRPr="00BE0229" w:rsidRDefault="007C12FF" w:rsidP="00A82C63">
            <w:pPr>
              <w:pStyle w:val="NoSpacing"/>
              <w:rPr>
                <w:rFonts w:ascii="Times New Roman" w:hAnsi="Times New Roman"/>
                <w:sz w:val="24"/>
                <w:szCs w:val="24"/>
              </w:rPr>
            </w:pPr>
          </w:p>
        </w:tc>
        <w:tc>
          <w:tcPr>
            <w:tcW w:w="1275" w:type="dxa"/>
            <w:vMerge/>
          </w:tcPr>
          <w:p w:rsidR="007C12FF" w:rsidRPr="00BE0229" w:rsidRDefault="007C12FF" w:rsidP="00A82C63">
            <w:pPr>
              <w:pStyle w:val="NoSpacing"/>
              <w:rPr>
                <w:rFonts w:ascii="Times New Roman" w:hAnsi="Times New Roman"/>
                <w:sz w:val="24"/>
                <w:szCs w:val="24"/>
              </w:rPr>
            </w:pPr>
          </w:p>
        </w:tc>
        <w:tc>
          <w:tcPr>
            <w:tcW w:w="1702" w:type="dxa"/>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Духовно-нравственные идеалы и ценности</w:t>
            </w:r>
          </w:p>
        </w:tc>
        <w:tc>
          <w:tcPr>
            <w:tcW w:w="3685" w:type="dxa"/>
            <w:tcBorders>
              <w:righ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Формальная, организованная педагогом деятельность.</w:t>
            </w:r>
          </w:p>
        </w:tc>
        <w:tc>
          <w:tcPr>
            <w:tcW w:w="2693" w:type="dxa"/>
            <w:tcBorders>
              <w:left w:val="nil"/>
              <w:right w:val="nil"/>
            </w:tcBorders>
          </w:tcPr>
          <w:p w:rsidR="007C12FF" w:rsidRPr="00BE0229" w:rsidRDefault="007C12FF" w:rsidP="00A82C63">
            <w:pPr>
              <w:pStyle w:val="NoSpacing"/>
              <w:rPr>
                <w:rFonts w:ascii="Times New Roman" w:hAnsi="Times New Roman"/>
                <w:sz w:val="24"/>
                <w:szCs w:val="24"/>
              </w:rPr>
            </w:pPr>
          </w:p>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1_2_3_4_5_6_7_8_9_10</w:t>
            </w:r>
          </w:p>
        </w:tc>
        <w:tc>
          <w:tcPr>
            <w:tcW w:w="4394" w:type="dxa"/>
            <w:tcBorders>
              <w:left w:val="nil"/>
            </w:tcBorders>
          </w:tcPr>
          <w:p w:rsidR="007C12FF" w:rsidRPr="00BE0229" w:rsidRDefault="007C12FF" w:rsidP="00A82C63">
            <w:pPr>
              <w:pStyle w:val="NoSpacing"/>
              <w:rPr>
                <w:rFonts w:ascii="Times New Roman" w:hAnsi="Times New Roman"/>
                <w:sz w:val="24"/>
                <w:szCs w:val="24"/>
              </w:rPr>
            </w:pPr>
            <w:r w:rsidRPr="00BE0229">
              <w:rPr>
                <w:rFonts w:ascii="Times New Roman" w:hAnsi="Times New Roman"/>
                <w:sz w:val="24"/>
                <w:szCs w:val="24"/>
              </w:rPr>
              <w:t>Деятельность осмысленная, созидательная, приносящая ученику удовлетворение.</w:t>
            </w:r>
          </w:p>
        </w:tc>
      </w:tr>
    </w:tbl>
    <w:p w:rsidR="007C12FF" w:rsidRDefault="007C12FF" w:rsidP="00772C53">
      <w:pPr>
        <w:pStyle w:val="NoSpacing"/>
        <w:rPr>
          <w:rFonts w:ascii="Times New Roman" w:hAnsi="Times New Roman"/>
          <w:sz w:val="24"/>
          <w:szCs w:val="24"/>
        </w:rPr>
      </w:pPr>
    </w:p>
    <w:p w:rsidR="007C12FF" w:rsidRPr="00837B38" w:rsidRDefault="007C12FF" w:rsidP="00772C53">
      <w:pPr>
        <w:pStyle w:val="NoSpacing"/>
        <w:rPr>
          <w:rFonts w:ascii="Times New Roman" w:hAnsi="Times New Roman"/>
          <w:sz w:val="24"/>
          <w:szCs w:val="24"/>
        </w:rPr>
      </w:pPr>
      <w:r w:rsidRPr="00837B38">
        <w:rPr>
          <w:rFonts w:ascii="Times New Roman" w:hAnsi="Times New Roman"/>
          <w:sz w:val="24"/>
          <w:szCs w:val="24"/>
        </w:rPr>
        <w:t>Используемая литература:</w:t>
      </w:r>
    </w:p>
    <w:p w:rsidR="007C12FF" w:rsidRPr="00837B38" w:rsidRDefault="007C12FF" w:rsidP="00772C53">
      <w:pPr>
        <w:pStyle w:val="NoSpacing"/>
        <w:numPr>
          <w:ilvl w:val="0"/>
          <w:numId w:val="6"/>
        </w:numPr>
        <w:jc w:val="both"/>
        <w:rPr>
          <w:rFonts w:ascii="Times New Roman" w:hAnsi="Times New Roman"/>
          <w:sz w:val="24"/>
          <w:szCs w:val="24"/>
        </w:rPr>
      </w:pPr>
      <w:r>
        <w:rPr>
          <w:rFonts w:ascii="Times New Roman" w:hAnsi="Times New Roman"/>
          <w:sz w:val="24"/>
          <w:szCs w:val="24"/>
        </w:rPr>
        <w:t>Жужкова М.Ю. Критериальное оценивание гражданской компетентности учащихся 5-6 классов МАОУ Гимназия г. Нытвы // Подготовка к введению ФГОС в основной школе: из опыта работы краевых апробационных площадок Пермского края: сб. материалов/ под общ. Редакцией О.С. Таизовой; ГБУ ДПО ИРО ПК.- Пермь, 2014. С. 13-18.</w:t>
      </w:r>
    </w:p>
    <w:p w:rsidR="007C12FF" w:rsidRDefault="007C12FF" w:rsidP="00772C53">
      <w:pPr>
        <w:pStyle w:val="NoSpacing"/>
        <w:numPr>
          <w:ilvl w:val="0"/>
          <w:numId w:val="6"/>
        </w:numPr>
        <w:jc w:val="both"/>
        <w:rPr>
          <w:rFonts w:ascii="Times New Roman" w:hAnsi="Times New Roman"/>
          <w:sz w:val="24"/>
          <w:szCs w:val="24"/>
        </w:rPr>
      </w:pPr>
      <w:r>
        <w:rPr>
          <w:rFonts w:ascii="Times New Roman" w:hAnsi="Times New Roman"/>
          <w:sz w:val="24"/>
          <w:szCs w:val="24"/>
        </w:rPr>
        <w:t>По</w:t>
      </w:r>
      <w:r w:rsidRPr="00837B38">
        <w:rPr>
          <w:rFonts w:ascii="Times New Roman" w:hAnsi="Times New Roman"/>
          <w:sz w:val="24"/>
          <w:szCs w:val="24"/>
        </w:rPr>
        <w:t>та</w:t>
      </w:r>
      <w:r>
        <w:rPr>
          <w:rFonts w:ascii="Times New Roman" w:hAnsi="Times New Roman"/>
          <w:sz w:val="24"/>
          <w:szCs w:val="24"/>
        </w:rPr>
        <w:t>ш</w:t>
      </w:r>
      <w:r w:rsidRPr="00837B38">
        <w:rPr>
          <w:rFonts w:ascii="Times New Roman" w:hAnsi="Times New Roman"/>
          <w:sz w:val="24"/>
          <w:szCs w:val="24"/>
        </w:rPr>
        <w:t>ник М.М., Левит М.В. Предметные, метапредметные и личностные результаты – оценка невозможного // Народное обр</w:t>
      </w:r>
      <w:r>
        <w:rPr>
          <w:rFonts w:ascii="Times New Roman" w:hAnsi="Times New Roman"/>
          <w:sz w:val="24"/>
          <w:szCs w:val="24"/>
        </w:rPr>
        <w:t>азование. 2014. №8. С. 120-129.</w:t>
      </w:r>
    </w:p>
    <w:p w:rsidR="007C12FF" w:rsidRPr="00096516" w:rsidRDefault="007C12FF" w:rsidP="008F7051">
      <w:pPr>
        <w:jc w:val="both"/>
        <w:rPr>
          <w:sz w:val="24"/>
          <w:szCs w:val="24"/>
        </w:rPr>
      </w:pPr>
    </w:p>
    <w:sectPr w:rsidR="007C12FF" w:rsidRPr="00096516" w:rsidSect="00EC45F0">
      <w:pgSz w:w="16838" w:h="11906" w:orient="landscape"/>
      <w:pgMar w:top="567"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343A"/>
    <w:multiLevelType w:val="hybridMultilevel"/>
    <w:tmpl w:val="818C3ABE"/>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
    <w:nsid w:val="21F56827"/>
    <w:multiLevelType w:val="hybridMultilevel"/>
    <w:tmpl w:val="19148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547DDD"/>
    <w:multiLevelType w:val="hybridMultilevel"/>
    <w:tmpl w:val="4A5AF4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F753F4D"/>
    <w:multiLevelType w:val="multilevel"/>
    <w:tmpl w:val="608AE26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522D6248"/>
    <w:multiLevelType w:val="hybridMultilevel"/>
    <w:tmpl w:val="420E842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48B6571"/>
    <w:multiLevelType w:val="hybridMultilevel"/>
    <w:tmpl w:val="D752DC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49D9"/>
    <w:rsid w:val="00096516"/>
    <w:rsid w:val="000C05BF"/>
    <w:rsid w:val="000C44FC"/>
    <w:rsid w:val="00137095"/>
    <w:rsid w:val="001B6453"/>
    <w:rsid w:val="00225A40"/>
    <w:rsid w:val="00286CF8"/>
    <w:rsid w:val="0032647C"/>
    <w:rsid w:val="003C333F"/>
    <w:rsid w:val="00484441"/>
    <w:rsid w:val="00521A46"/>
    <w:rsid w:val="005334A0"/>
    <w:rsid w:val="00630887"/>
    <w:rsid w:val="006F0040"/>
    <w:rsid w:val="00700C98"/>
    <w:rsid w:val="00772C53"/>
    <w:rsid w:val="007C12FF"/>
    <w:rsid w:val="00837B38"/>
    <w:rsid w:val="00841B1A"/>
    <w:rsid w:val="008518C5"/>
    <w:rsid w:val="008F7051"/>
    <w:rsid w:val="009F326B"/>
    <w:rsid w:val="00A82C63"/>
    <w:rsid w:val="00A86B6D"/>
    <w:rsid w:val="00A91E43"/>
    <w:rsid w:val="00AB5A9F"/>
    <w:rsid w:val="00B649D9"/>
    <w:rsid w:val="00BE0229"/>
    <w:rsid w:val="00BF769F"/>
    <w:rsid w:val="00D1234B"/>
    <w:rsid w:val="00DB71CC"/>
    <w:rsid w:val="00DF55C9"/>
    <w:rsid w:val="00E2643D"/>
    <w:rsid w:val="00EC45F0"/>
    <w:rsid w:val="00F03EAB"/>
    <w:rsid w:val="00F2690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1C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2643D"/>
    <w:rPr>
      <w:lang w:eastAsia="en-US"/>
    </w:rPr>
  </w:style>
  <w:style w:type="paragraph" w:styleId="ListParagraph">
    <w:name w:val="List Paragraph"/>
    <w:basedOn w:val="Normal"/>
    <w:uiPriority w:val="99"/>
    <w:qFormat/>
    <w:rsid w:val="008F70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336</TotalTime>
  <Pages>4</Pages>
  <Words>1351</Words>
  <Characters>7701</Characters>
  <Application>Microsoft Office Outlook</Application>
  <DocSecurity>0</DocSecurity>
  <Lines>0</Lines>
  <Paragraphs>0</Paragraphs>
  <ScaleCrop>false</ScaleCrop>
  <Company>ЦРО ПК</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 Анатольевна Дремина</dc:creator>
  <cp:keywords/>
  <dc:description/>
  <cp:lastModifiedBy>Админ</cp:lastModifiedBy>
  <cp:revision>16</cp:revision>
  <cp:lastPrinted>2015-09-15T05:05:00Z</cp:lastPrinted>
  <dcterms:created xsi:type="dcterms:W3CDTF">2015-01-22T05:24:00Z</dcterms:created>
  <dcterms:modified xsi:type="dcterms:W3CDTF">2015-09-18T05:49:00Z</dcterms:modified>
</cp:coreProperties>
</file>