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66" w:rsidRPr="0044225F" w:rsidRDefault="00BA1266" w:rsidP="000615A5">
      <w:pPr>
        <w:tabs>
          <w:tab w:val="left" w:pos="5550"/>
        </w:tabs>
      </w:pPr>
      <w:r w:rsidRPr="0044225F">
        <w:t>Согласовано                                                                     Утверждаю</w:t>
      </w:r>
    </w:p>
    <w:p w:rsidR="00BA1266" w:rsidRPr="0044225F" w:rsidRDefault="00BA1266" w:rsidP="00BA3A79">
      <w:pPr>
        <w:tabs>
          <w:tab w:val="left" w:pos="5550"/>
        </w:tabs>
      </w:pPr>
      <w:r w:rsidRPr="0044225F">
        <w:t xml:space="preserve">Директор МАОУ «СОШ № 61» г. Перми                     Начальник управления содержанием и   </w:t>
      </w:r>
      <w:r>
        <w:t xml:space="preserve">              </w:t>
      </w:r>
      <w:r w:rsidRPr="0044225F">
        <w:t xml:space="preserve">        </w:t>
      </w:r>
    </w:p>
    <w:p w:rsidR="00BA1266" w:rsidRPr="0044225F" w:rsidRDefault="00BA1266" w:rsidP="000615A5">
      <w:pPr>
        <w:tabs>
          <w:tab w:val="left" w:pos="5550"/>
        </w:tabs>
      </w:pPr>
      <w:r w:rsidRPr="0044225F">
        <w:t xml:space="preserve">_____________ Н.И. Арамилева       </w:t>
      </w:r>
      <w:r>
        <w:t xml:space="preserve">                              </w:t>
      </w:r>
      <w:r w:rsidRPr="0044225F">
        <w:t xml:space="preserve">технологиями     </w:t>
      </w:r>
    </w:p>
    <w:p w:rsidR="00BA1266" w:rsidRPr="0044225F" w:rsidRDefault="00BA1266" w:rsidP="000615A5">
      <w:pPr>
        <w:tabs>
          <w:tab w:val="left" w:pos="5550"/>
        </w:tabs>
      </w:pPr>
      <w:r w:rsidRPr="0044225F">
        <w:t xml:space="preserve">«___» ______  </w:t>
      </w:r>
      <w:smartTag w:uri="urn:schemas-microsoft-com:office:smarttags" w:element="metricconverter">
        <w:smartTagPr>
          <w:attr w:name="ProductID" w:val="2017 г"/>
        </w:smartTagPr>
        <w:r w:rsidRPr="0044225F">
          <w:t>201</w:t>
        </w:r>
        <w:r>
          <w:t>7</w:t>
        </w:r>
        <w:r w:rsidRPr="0044225F">
          <w:t xml:space="preserve"> г</w:t>
        </w:r>
      </w:smartTag>
      <w:r w:rsidRPr="0044225F">
        <w:t xml:space="preserve">.                                                  </w:t>
      </w:r>
      <w:r>
        <w:t xml:space="preserve">   </w:t>
      </w:r>
      <w:r w:rsidRPr="0044225F">
        <w:t xml:space="preserve"> </w:t>
      </w:r>
      <w:r>
        <w:t xml:space="preserve"> </w:t>
      </w:r>
      <w:r w:rsidRPr="0044225F">
        <w:t>департамента образования</w:t>
      </w:r>
    </w:p>
    <w:p w:rsidR="00BA1266" w:rsidRPr="0044225F" w:rsidRDefault="00BA1266" w:rsidP="000615A5">
      <w:pPr>
        <w:tabs>
          <w:tab w:val="left" w:pos="5550"/>
        </w:tabs>
      </w:pPr>
      <w:r w:rsidRPr="0044225F">
        <w:t xml:space="preserve">                        </w:t>
      </w:r>
      <w:r>
        <w:t xml:space="preserve">                                                                    </w:t>
      </w:r>
      <w:r w:rsidRPr="0044225F">
        <w:t xml:space="preserve">администрации г. Перми   </w:t>
      </w:r>
    </w:p>
    <w:p w:rsidR="00BA1266" w:rsidRPr="0044225F" w:rsidRDefault="00BA1266" w:rsidP="000615A5">
      <w:pPr>
        <w:tabs>
          <w:tab w:val="left" w:pos="5550"/>
        </w:tabs>
        <w:ind w:firstLine="5529"/>
      </w:pPr>
      <w:r w:rsidRPr="0044225F">
        <w:t>_____________ В.Н. Маковеева</w:t>
      </w:r>
    </w:p>
    <w:p w:rsidR="00BA1266" w:rsidRPr="0044225F" w:rsidRDefault="00BA1266" w:rsidP="000615A5">
      <w:pPr>
        <w:tabs>
          <w:tab w:val="left" w:pos="5550"/>
        </w:tabs>
      </w:pPr>
      <w:r w:rsidRPr="0044225F">
        <w:t xml:space="preserve">                      </w:t>
      </w:r>
      <w:r w:rsidRPr="0044225F">
        <w:tab/>
        <w:t xml:space="preserve">«____»______ </w:t>
      </w:r>
      <w:smartTag w:uri="urn:schemas-microsoft-com:office:smarttags" w:element="metricconverter">
        <w:smartTagPr>
          <w:attr w:name="ProductID" w:val="2017 г"/>
        </w:smartTagPr>
        <w:r w:rsidRPr="0044225F">
          <w:t>201</w:t>
        </w:r>
        <w:r>
          <w:t>7</w:t>
        </w:r>
        <w:r w:rsidRPr="0044225F">
          <w:t xml:space="preserve"> г</w:t>
        </w:r>
      </w:smartTag>
      <w:r w:rsidRPr="0044225F">
        <w:t xml:space="preserve">.                      </w:t>
      </w:r>
    </w:p>
    <w:p w:rsidR="00BA1266" w:rsidRPr="0044225F" w:rsidRDefault="00BA1266" w:rsidP="000615A5">
      <w:pPr>
        <w:tabs>
          <w:tab w:val="left" w:pos="5550"/>
        </w:tabs>
      </w:pPr>
      <w:r w:rsidRPr="0044225F">
        <w:t xml:space="preserve"> </w:t>
      </w:r>
    </w:p>
    <w:p w:rsidR="00BA1266" w:rsidRPr="00482052" w:rsidRDefault="00BA1266" w:rsidP="000615A5">
      <w:pPr>
        <w:ind w:left="-540" w:right="-185" w:firstLine="18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482052">
        <w:rPr>
          <w:b/>
          <w:bCs/>
          <w:sz w:val="28"/>
          <w:szCs w:val="28"/>
        </w:rPr>
        <w:t xml:space="preserve">Положение о краевой </w:t>
      </w:r>
      <w:r w:rsidRPr="00482052">
        <w:rPr>
          <w:b/>
          <w:color w:val="000000"/>
          <w:sz w:val="28"/>
          <w:szCs w:val="28"/>
        </w:rPr>
        <w:t xml:space="preserve">научно-практической конференции учащихся </w:t>
      </w:r>
    </w:p>
    <w:p w:rsidR="00BA1266" w:rsidRPr="00482052" w:rsidRDefault="00BA1266" w:rsidP="000615A5">
      <w:pPr>
        <w:ind w:left="-540" w:right="-185" w:firstLine="180"/>
        <w:jc w:val="center"/>
        <w:rPr>
          <w:b/>
          <w:color w:val="000000"/>
          <w:sz w:val="28"/>
          <w:szCs w:val="28"/>
        </w:rPr>
      </w:pPr>
      <w:r w:rsidRPr="00482052">
        <w:rPr>
          <w:b/>
          <w:color w:val="000000"/>
          <w:sz w:val="28"/>
          <w:szCs w:val="28"/>
        </w:rPr>
        <w:t>«Уникальные характеристики Земли Пермской»</w:t>
      </w:r>
    </w:p>
    <w:p w:rsidR="00BA1266" w:rsidRPr="00482052" w:rsidRDefault="00BA1266" w:rsidP="000615A5">
      <w:pPr>
        <w:ind w:left="-540" w:right="-185" w:firstLine="180"/>
        <w:jc w:val="center"/>
        <w:rPr>
          <w:sz w:val="28"/>
          <w:szCs w:val="28"/>
        </w:rPr>
      </w:pPr>
    </w:p>
    <w:p w:rsidR="00BA1266" w:rsidRDefault="00BA1266" w:rsidP="00C36094">
      <w:pPr>
        <w:widowControl w:val="0"/>
        <w:autoSpaceDE w:val="0"/>
        <w:autoSpaceDN w:val="0"/>
        <w:adjustRightInd w:val="0"/>
        <w:jc w:val="both"/>
      </w:pPr>
      <w:r>
        <w:t xml:space="preserve">Настоящее Положение разработано в соответствии  с </w:t>
      </w:r>
      <w:r>
        <w:rPr>
          <w:bCs/>
        </w:rPr>
        <w:t xml:space="preserve">Федеральным законом об образовании в Российской Федерации </w:t>
      </w:r>
      <w:r>
        <w:t>(N 273-ФЗ от 29.12.12 г.); Федеральным законом «Об основных гарантиях прав ребенка в Российской Федерации» от 24.07.98 г. №124-ФЗ; Уставом МАОУ СОШ № 61.</w:t>
      </w:r>
    </w:p>
    <w:p w:rsidR="00BA1266" w:rsidRDefault="00BA1266" w:rsidP="00C36094">
      <w:pPr>
        <w:widowControl w:val="0"/>
        <w:autoSpaceDE w:val="0"/>
        <w:autoSpaceDN w:val="0"/>
        <w:adjustRightInd w:val="0"/>
        <w:jc w:val="both"/>
      </w:pPr>
    </w:p>
    <w:p w:rsidR="00BA1266" w:rsidRDefault="00BA1266" w:rsidP="00C36094">
      <w:pPr>
        <w:numPr>
          <w:ilvl w:val="0"/>
          <w:numId w:val="1"/>
        </w:numPr>
        <w:ind w:left="0" w:right="-185"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Цели и задачи конференции</w:t>
      </w:r>
    </w:p>
    <w:p w:rsidR="00BA1266" w:rsidRDefault="00BA1266" w:rsidP="00C36094">
      <w:pPr>
        <w:ind w:right="-185"/>
        <w:rPr>
          <w:color w:val="000000"/>
        </w:rPr>
      </w:pPr>
      <w:r>
        <w:rPr>
          <w:color w:val="000000"/>
        </w:rPr>
        <w:t xml:space="preserve">1.1.  Целью конференции является: </w:t>
      </w:r>
    </w:p>
    <w:p w:rsidR="00BA1266" w:rsidRDefault="00BA1266" w:rsidP="00C36094">
      <w:pPr>
        <w:ind w:right="-185"/>
        <w:rPr>
          <w:color w:val="000000"/>
        </w:rPr>
      </w:pPr>
      <w:r>
        <w:rPr>
          <w:color w:val="000000"/>
        </w:rPr>
        <w:t xml:space="preserve">- воспитание патриотизма; </w:t>
      </w:r>
    </w:p>
    <w:p w:rsidR="00BA1266" w:rsidRDefault="00BA1266" w:rsidP="00C36094">
      <w:pPr>
        <w:ind w:right="-185"/>
        <w:rPr>
          <w:color w:val="000000"/>
        </w:rPr>
      </w:pPr>
      <w:r>
        <w:rPr>
          <w:color w:val="000000"/>
        </w:rPr>
        <w:t>- поддержка творчества школьников;</w:t>
      </w:r>
    </w:p>
    <w:p w:rsidR="00BA1266" w:rsidRDefault="00BA1266" w:rsidP="00C36094">
      <w:pPr>
        <w:ind w:right="-185"/>
        <w:jc w:val="both"/>
        <w:rPr>
          <w:color w:val="000000"/>
        </w:rPr>
      </w:pPr>
      <w:r>
        <w:rPr>
          <w:color w:val="000000"/>
        </w:rPr>
        <w:t xml:space="preserve">- пробуждение у детей личной заинтересованности в знакомстве с уникальными    особенностями Пермской Земли, желания узнать как можно больше о своей малой Родине и даже сделать свои открытия, </w:t>
      </w:r>
    </w:p>
    <w:p w:rsidR="00BA1266" w:rsidRDefault="00BA1266" w:rsidP="00C36094">
      <w:pPr>
        <w:ind w:right="-185"/>
      </w:pPr>
      <w:r>
        <w:rPr>
          <w:color w:val="000000"/>
        </w:rPr>
        <w:t>1.2.    Задачи конференции:</w:t>
      </w:r>
    </w:p>
    <w:p w:rsidR="00BA1266" w:rsidRDefault="00BA1266" w:rsidP="00C36094">
      <w:pPr>
        <w:ind w:right="-185"/>
      </w:pPr>
      <w:r>
        <w:rPr>
          <w:color w:val="000000"/>
        </w:rPr>
        <w:t>- консолидировать усилия педагогов, родителей в развитии исследовательской и творческой деятельности учащихся в области краеведения;</w:t>
      </w:r>
    </w:p>
    <w:p w:rsidR="00BA1266" w:rsidRDefault="00BA1266" w:rsidP="00C36094">
      <w:pPr>
        <w:ind w:right="-185"/>
        <w:jc w:val="both"/>
        <w:rPr>
          <w:color w:val="000000"/>
        </w:rPr>
      </w:pPr>
      <w:r>
        <w:rPr>
          <w:color w:val="000000"/>
        </w:rPr>
        <w:t>- сформировать банк данных как научно-исследовательскую копилку в музее школы для дальнейшего создания условий развития интересов учащихся к различным формам деятельности в области краеведения.</w:t>
      </w:r>
    </w:p>
    <w:p w:rsidR="00BA1266" w:rsidRDefault="00BA1266" w:rsidP="00C36094">
      <w:pPr>
        <w:ind w:right="-185"/>
      </w:pPr>
    </w:p>
    <w:p w:rsidR="00BA1266" w:rsidRDefault="00BA1266" w:rsidP="00C36094">
      <w:pPr>
        <w:numPr>
          <w:ilvl w:val="0"/>
          <w:numId w:val="1"/>
        </w:numPr>
        <w:ind w:left="0" w:right="-185"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Руководство конференцией</w:t>
      </w:r>
    </w:p>
    <w:p w:rsidR="00BA1266" w:rsidRDefault="00BA1266" w:rsidP="00C36094">
      <w:pPr>
        <w:ind w:right="-185"/>
        <w:rPr>
          <w:b/>
          <w:bCs/>
          <w:color w:val="000000"/>
        </w:rPr>
      </w:pPr>
    </w:p>
    <w:p w:rsidR="00BA1266" w:rsidRPr="002E6C19" w:rsidRDefault="00BA1266" w:rsidP="00C36094">
      <w:pPr>
        <w:ind w:right="-185"/>
        <w:rPr>
          <w:b/>
          <w:bCs/>
          <w:color w:val="000000"/>
        </w:rPr>
      </w:pPr>
      <w:r>
        <w:rPr>
          <w:color w:val="000000"/>
        </w:rPr>
        <w:t xml:space="preserve">2.1.  Общее руководство подготовкой и проведением конференции осуществляется Оргкомитетом в лице заместителя директора по воспитательной работе МАОУ «СОШ № 61» г. Перми Макаровой С.Б., педагогов дополнительного образования Базановой Е.С. и Коробовой И.В.,  педагога МАОУ «СОШ № 61» г. Перми Баяндиной Е.В. </w:t>
      </w:r>
    </w:p>
    <w:p w:rsidR="00BA1266" w:rsidRDefault="00BA1266" w:rsidP="00C36094">
      <w:pPr>
        <w:tabs>
          <w:tab w:val="left" w:pos="709"/>
          <w:tab w:val="left" w:pos="851"/>
        </w:tabs>
        <w:ind w:right="-185"/>
      </w:pPr>
      <w:r>
        <w:rPr>
          <w:color w:val="000000"/>
        </w:rPr>
        <w:t>2.2.  Оргкомитет решает вопросы поощрения призеров конференций и научных руководителей, способствует привлечению внимания общественности, средств массовой информации, физических и юридических лиц к деятельности конференции, совместно с жюри подводит итоги, награждает победителей и участников конференции.</w:t>
      </w:r>
    </w:p>
    <w:p w:rsidR="00BA1266" w:rsidRDefault="00BA1266" w:rsidP="00C36094">
      <w:pPr>
        <w:tabs>
          <w:tab w:val="left" w:pos="709"/>
          <w:tab w:val="left" w:pos="851"/>
        </w:tabs>
        <w:ind w:right="-185"/>
      </w:pPr>
      <w:r>
        <w:rPr>
          <w:color w:val="000000"/>
        </w:rPr>
        <w:t>2.3.  Оргкомитет формирует жюри.</w:t>
      </w:r>
    </w:p>
    <w:p w:rsidR="00BA1266" w:rsidRDefault="00BA1266" w:rsidP="00C36094">
      <w:pPr>
        <w:ind w:right="-185"/>
        <w:rPr>
          <w:b/>
          <w:bCs/>
          <w:color w:val="000000"/>
        </w:rPr>
      </w:pPr>
    </w:p>
    <w:p w:rsidR="00BA1266" w:rsidRDefault="00BA1266" w:rsidP="00C36094">
      <w:pPr>
        <w:numPr>
          <w:ilvl w:val="0"/>
          <w:numId w:val="1"/>
        </w:numPr>
        <w:ind w:left="0" w:right="-185"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Финансовое обеспечение конференции</w:t>
      </w:r>
    </w:p>
    <w:p w:rsidR="00BA1266" w:rsidRDefault="00BA1266" w:rsidP="00C36094">
      <w:pPr>
        <w:ind w:right="-81"/>
        <w:jc w:val="both"/>
      </w:pPr>
      <w:r>
        <w:rPr>
          <w:color w:val="000000"/>
        </w:rPr>
        <w:t>Финансовое обеспечение конференции осуществляется за счет оргвзносов участников конференции, средств МАОУ «СОШ № 61» г. Перми, средств органов управления образованием, выделяемых на эти цели, а также за счет спонсорских средств.</w:t>
      </w:r>
    </w:p>
    <w:p w:rsidR="00BA1266" w:rsidRDefault="00BA1266" w:rsidP="00C36094">
      <w:pPr>
        <w:ind w:right="-185"/>
      </w:pPr>
    </w:p>
    <w:p w:rsidR="00BA1266" w:rsidRDefault="00BA1266" w:rsidP="00C36094">
      <w:pPr>
        <w:tabs>
          <w:tab w:val="left" w:pos="3119"/>
        </w:tabs>
        <w:ind w:right="-185"/>
        <w:jc w:val="center"/>
      </w:pPr>
      <w:r>
        <w:rPr>
          <w:b/>
          <w:bCs/>
        </w:rPr>
        <w:t>4. Участники конференции</w:t>
      </w:r>
    </w:p>
    <w:p w:rsidR="00BA1266" w:rsidRDefault="00BA1266" w:rsidP="00C36094">
      <w:pPr>
        <w:ind w:right="-185"/>
      </w:pPr>
      <w:r>
        <w:t>Участниками конференции могут быть школьники  2-11 классов.</w:t>
      </w:r>
    </w:p>
    <w:p w:rsidR="00BA1266" w:rsidRDefault="00BA1266" w:rsidP="00C36094">
      <w:pPr>
        <w:ind w:right="-185"/>
      </w:pPr>
    </w:p>
    <w:p w:rsidR="00BA1266" w:rsidRPr="00C36094" w:rsidRDefault="00BA1266" w:rsidP="00C36094">
      <w:pPr>
        <w:ind w:right="-185"/>
        <w:jc w:val="center"/>
        <w:rPr>
          <w:b/>
        </w:rPr>
      </w:pPr>
      <w:r w:rsidRPr="00C36094">
        <w:rPr>
          <w:b/>
        </w:rPr>
        <w:t>Номинации работ конференции:</w:t>
      </w:r>
    </w:p>
    <w:p w:rsidR="00BA1266" w:rsidRDefault="00BA1266" w:rsidP="00527EC6">
      <w:pPr>
        <w:numPr>
          <w:ilvl w:val="0"/>
          <w:numId w:val="2"/>
        </w:numPr>
        <w:ind w:right="-185" w:firstLine="0"/>
      </w:pPr>
      <w:r>
        <w:t>Презентация исследовательского проекта;</w:t>
      </w:r>
      <w:r w:rsidRPr="00527EC6">
        <w:t xml:space="preserve"> </w:t>
      </w:r>
    </w:p>
    <w:p w:rsidR="00BA1266" w:rsidRDefault="00BA1266" w:rsidP="00527EC6">
      <w:pPr>
        <w:numPr>
          <w:ilvl w:val="0"/>
          <w:numId w:val="2"/>
        </w:numPr>
        <w:ind w:right="-185" w:firstLine="0"/>
      </w:pPr>
      <w:r>
        <w:t>Научно-исследовательская работа;</w:t>
      </w:r>
    </w:p>
    <w:p w:rsidR="00BA1266" w:rsidRDefault="00BA1266" w:rsidP="00C36094">
      <w:pPr>
        <w:numPr>
          <w:ilvl w:val="0"/>
          <w:numId w:val="2"/>
        </w:numPr>
        <w:ind w:right="-185" w:firstLine="0"/>
      </w:pPr>
      <w:r>
        <w:t>Экскурсия (разработка маршрута и экскурсионного текста);</w:t>
      </w:r>
    </w:p>
    <w:p w:rsidR="00BA1266" w:rsidRDefault="00BA1266" w:rsidP="00C36094">
      <w:pPr>
        <w:numPr>
          <w:ilvl w:val="0"/>
          <w:numId w:val="2"/>
        </w:numPr>
        <w:ind w:right="-81" w:firstLine="0"/>
        <w:jc w:val="both"/>
      </w:pPr>
      <w:r>
        <w:t>Творческая работа (оформляется по общим правилам, представляется на выставке НПК): фотография, декоративно-прикладное и изобразительное искусство, макетирование, моделирование и др.</w:t>
      </w:r>
    </w:p>
    <w:p w:rsidR="00BA1266" w:rsidRDefault="00BA1266" w:rsidP="00C36094">
      <w:pPr>
        <w:numPr>
          <w:ilvl w:val="0"/>
          <w:numId w:val="2"/>
        </w:numPr>
        <w:ind w:right="-81" w:firstLine="0"/>
        <w:jc w:val="both"/>
      </w:pPr>
      <w:r>
        <w:t>Мои первые открытия (для учащихся 2-4 классов).</w:t>
      </w:r>
    </w:p>
    <w:p w:rsidR="00BA1266" w:rsidRDefault="00BA1266" w:rsidP="00C36094">
      <w:pPr>
        <w:ind w:right="-185"/>
        <w:jc w:val="center"/>
        <w:rPr>
          <w:b/>
        </w:rPr>
      </w:pPr>
    </w:p>
    <w:p w:rsidR="00BA1266" w:rsidRPr="00C36094" w:rsidRDefault="00BA1266" w:rsidP="00C36094">
      <w:pPr>
        <w:ind w:right="-185"/>
        <w:jc w:val="center"/>
        <w:rPr>
          <w:b/>
        </w:rPr>
      </w:pPr>
      <w:r w:rsidRPr="00C36094">
        <w:rPr>
          <w:b/>
        </w:rPr>
        <w:t>Тематические секции конференции:</w:t>
      </w:r>
    </w:p>
    <w:p w:rsidR="00BA1266" w:rsidRDefault="00BA1266" w:rsidP="00C36094">
      <w:pPr>
        <w:ind w:right="-185"/>
      </w:pPr>
      <w:r>
        <w:t>1. Историко-краеведческая: загадочные страницы истории Земли Пермской;</w:t>
      </w:r>
    </w:p>
    <w:p w:rsidR="00BA1266" w:rsidRDefault="00BA1266" w:rsidP="00C36094">
      <w:pPr>
        <w:ind w:right="-185"/>
      </w:pPr>
      <w:r>
        <w:t>2. Экологическая: уникальность природа нашего края;</w:t>
      </w:r>
    </w:p>
    <w:p w:rsidR="00BA1266" w:rsidRDefault="00BA1266" w:rsidP="00C36094">
      <w:pPr>
        <w:ind w:right="-185"/>
      </w:pPr>
      <w:r>
        <w:t>3. Фольклорно-этнографическая;</w:t>
      </w:r>
    </w:p>
    <w:p w:rsidR="00BA1266" w:rsidRDefault="00BA1266" w:rsidP="0069344F">
      <w:r>
        <w:t xml:space="preserve">4. </w:t>
      </w:r>
      <w:r w:rsidRPr="0069344F">
        <w:t>Экскурсионно-туристическая: туристический</w:t>
      </w:r>
      <w:r>
        <w:t xml:space="preserve"> и экскурсионный потенциал Земли Пермской (разработки маршрутов и экскурсионных текстов);</w:t>
      </w:r>
    </w:p>
    <w:p w:rsidR="00BA1266" w:rsidRPr="00566B4D" w:rsidRDefault="00BA1266" w:rsidP="0069344F">
      <w:pPr>
        <w:spacing w:line="360" w:lineRule="auto"/>
        <w:ind w:left="-360"/>
        <w:rPr>
          <w:sz w:val="28"/>
          <w:szCs w:val="28"/>
        </w:rPr>
      </w:pPr>
      <w:r>
        <w:t xml:space="preserve">       5.</w:t>
      </w:r>
      <w:r w:rsidRPr="0069344F">
        <w:t>Творческая</w:t>
      </w:r>
      <w:r>
        <w:t>.</w:t>
      </w:r>
    </w:p>
    <w:p w:rsidR="00BA1266" w:rsidRDefault="00BA1266" w:rsidP="00C36094">
      <w:pPr>
        <w:ind w:right="-185"/>
      </w:pPr>
    </w:p>
    <w:p w:rsidR="00BA1266" w:rsidRPr="00F01E6A" w:rsidRDefault="00BA1266" w:rsidP="00F01E6A">
      <w:pPr>
        <w:ind w:right="-185"/>
      </w:pPr>
      <w:r w:rsidRPr="00F01E6A">
        <w:t>Приветствуются самостоятельные исследовательские работы, выполненные на основе национальных культурных традиций народов Пермского края.</w:t>
      </w:r>
    </w:p>
    <w:p w:rsidR="00BA1266" w:rsidRPr="00F01E6A" w:rsidRDefault="00BA1266" w:rsidP="00F01E6A">
      <w:pPr>
        <w:ind w:left="-180"/>
      </w:pPr>
      <w:r w:rsidRPr="00F01E6A">
        <w:t xml:space="preserve">   </w:t>
      </w:r>
    </w:p>
    <w:p w:rsidR="00BA1266" w:rsidRDefault="00BA1266" w:rsidP="00C36094">
      <w:pPr>
        <w:ind w:right="-185"/>
      </w:pPr>
    </w:p>
    <w:p w:rsidR="00BA1266" w:rsidRDefault="00BA1266" w:rsidP="00C36094">
      <w:pPr>
        <w:ind w:right="-185"/>
        <w:jc w:val="center"/>
        <w:rPr>
          <w:b/>
          <w:bCs/>
        </w:rPr>
      </w:pPr>
      <w:r>
        <w:rPr>
          <w:b/>
          <w:bCs/>
        </w:rPr>
        <w:t>6. Порядок проведения  конференции</w:t>
      </w:r>
    </w:p>
    <w:p w:rsidR="00BA1266" w:rsidRDefault="00BA1266" w:rsidP="00C36094">
      <w:pPr>
        <w:ind w:right="-185"/>
        <w:jc w:val="center"/>
      </w:pPr>
    </w:p>
    <w:p w:rsidR="00BA1266" w:rsidRPr="000615A5" w:rsidRDefault="00BA1266" w:rsidP="00C36094">
      <w:pPr>
        <w:ind w:right="-185"/>
        <w:rPr>
          <w:color w:val="FF0000"/>
        </w:rPr>
      </w:pPr>
      <w:r>
        <w:t xml:space="preserve">Конференция проводится 17 марта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. в МАОУ «СОШ №61» по адресу г. Пермь, ул. Николая Островского, д. 46 а, контактные телефоны- 216-71-21, 89194601077 (Макарова Светлана Борисовна </w:t>
      </w:r>
      <w:r>
        <w:rPr>
          <w:lang w:val="en-US"/>
        </w:rPr>
        <w:t>makarovasb</w:t>
      </w:r>
      <w:r>
        <w:t>@</w:t>
      </w:r>
      <w:r>
        <w:rPr>
          <w:lang w:val="en-US"/>
        </w:rPr>
        <w:t>b</w:t>
      </w:r>
      <w:r>
        <w:t>к.</w:t>
      </w:r>
      <w:r>
        <w:rPr>
          <w:lang w:val="en-US"/>
        </w:rPr>
        <w:t>ru</w:t>
      </w:r>
      <w:r>
        <w:t xml:space="preserve">), 89194560614 (Базанова Елена Сергеевна, </w:t>
      </w:r>
      <w:r>
        <w:rPr>
          <w:lang w:val="en-US"/>
        </w:rPr>
        <w:t>alena</w:t>
      </w:r>
      <w:r>
        <w:t>-</w:t>
      </w:r>
      <w:r>
        <w:rPr>
          <w:lang w:val="en-US"/>
        </w:rPr>
        <w:t>mika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  <w:r>
        <w:t xml:space="preserve">). </w:t>
      </w:r>
    </w:p>
    <w:p w:rsidR="00BA1266" w:rsidRDefault="00BA1266" w:rsidP="00C36094">
      <w:pPr>
        <w:ind w:right="-185"/>
        <w:rPr>
          <w:color w:val="FF0000"/>
        </w:rPr>
      </w:pPr>
    </w:p>
    <w:p w:rsidR="00BA1266" w:rsidRDefault="00BA1266" w:rsidP="00C36094">
      <w:pPr>
        <w:numPr>
          <w:ilvl w:val="0"/>
          <w:numId w:val="3"/>
        </w:numPr>
        <w:ind w:left="0" w:right="-185" w:firstLine="0"/>
        <w:jc w:val="center"/>
      </w:pPr>
      <w:r>
        <w:rPr>
          <w:b/>
          <w:bCs/>
        </w:rPr>
        <w:t>Требования к содержанию и оформлению доклада (реферата)</w:t>
      </w:r>
    </w:p>
    <w:p w:rsidR="00BA1266" w:rsidRDefault="00BA1266" w:rsidP="00C36094">
      <w:pPr>
        <w:ind w:right="-185"/>
      </w:pPr>
    </w:p>
    <w:p w:rsidR="00BA1266" w:rsidRDefault="00BA1266" w:rsidP="00C36094">
      <w:pPr>
        <w:ind w:right="-81"/>
        <w:jc w:val="both"/>
      </w:pPr>
      <w:r>
        <w:rPr>
          <w:b/>
        </w:rPr>
        <w:t>Требования к содержанию и оформлению доклада (реферата)</w:t>
      </w:r>
      <w:r>
        <w:t xml:space="preserve"> соответствуют традиционным стандартам описания результатов научных исследований. Работа должна носить характер научного исследования, центром которого является уникальная характеристика Пермского края. Доклад может содержать приложения с иллюстративным материалом (рисунки, схемы, карты, таблицы, фотографии и т. п.), который должен быть связан с основным содержанием.</w:t>
      </w:r>
    </w:p>
    <w:p w:rsidR="00BA1266" w:rsidRDefault="00BA1266" w:rsidP="00C36094">
      <w:pPr>
        <w:jc w:val="both"/>
      </w:pPr>
      <w:r>
        <w:t xml:space="preserve">Текст доклада печатается на стандартных страницах белой бумаги </w:t>
      </w:r>
      <w:r>
        <w:rPr>
          <w:b/>
        </w:rPr>
        <w:t>формата А4. Шрифт — Times New Roman, размер - 12 пт, межстрочный интервал – 1-1,5.</w:t>
      </w:r>
      <w:r>
        <w:t xml:space="preserve"> Допустимо рукописное оформление отдельных фрагментов. </w:t>
      </w:r>
    </w:p>
    <w:p w:rsidR="00BA1266" w:rsidRPr="00C36094" w:rsidRDefault="00BA1266" w:rsidP="00C36094">
      <w:pPr>
        <w:numPr>
          <w:ilvl w:val="0"/>
          <w:numId w:val="4"/>
        </w:numPr>
        <w:jc w:val="both"/>
      </w:pPr>
    </w:p>
    <w:p w:rsidR="00BA1266" w:rsidRDefault="00BA1266" w:rsidP="00C36094">
      <w:pPr>
        <w:numPr>
          <w:ilvl w:val="0"/>
          <w:numId w:val="4"/>
        </w:numPr>
        <w:jc w:val="both"/>
      </w:pPr>
      <w:r>
        <w:rPr>
          <w:b/>
          <w:bCs/>
        </w:rPr>
        <w:t>8. Технология проведения конференции</w:t>
      </w:r>
    </w:p>
    <w:p w:rsidR="00BA1266" w:rsidRDefault="00BA1266" w:rsidP="00C36094">
      <w:pPr>
        <w:numPr>
          <w:ilvl w:val="0"/>
          <w:numId w:val="4"/>
        </w:numPr>
        <w:jc w:val="both"/>
      </w:pPr>
    </w:p>
    <w:p w:rsidR="00BA1266" w:rsidRDefault="00BA1266" w:rsidP="00C36094">
      <w:pPr>
        <w:jc w:val="both"/>
      </w:pPr>
      <w:r>
        <w:t>Работа конференции предусматривает публичные выступления участников по результатам собственной исследовательской деятельности на предметных секциях по темам конференции. В день защиты доклады (рефераты) представляются в устной форме или в форме компьютерной презентации (Power Point). Технику для компьютерной презентации обеспечивает</w:t>
      </w:r>
      <w:r>
        <w:rPr>
          <w:color w:val="000000"/>
        </w:rPr>
        <w:t xml:space="preserve"> МАОУ «СОШ № 61» г. Перми</w:t>
      </w:r>
      <w:r>
        <w:t xml:space="preserve">. На выступление по представлению своей работы участнику дается 5-7 минут, на выступление при обсуждении - до 2 минут. Участникам конференции необходимо иметь при себе напечатанный экземпляр текста доклада (реферата).  Лучшие работы в каждой номинации отмечаются грамотами и дипломами, все участники получают сертификаты, руководители наиболее интересных работ – благодарственные письма. </w:t>
      </w:r>
    </w:p>
    <w:p w:rsidR="00BA1266" w:rsidRDefault="00BA1266" w:rsidP="00C36094">
      <w:pPr>
        <w:jc w:val="both"/>
      </w:pPr>
      <w:r>
        <w:t xml:space="preserve">    Заявку на участие в конференции и работы в электронном или печатном виде (можно тезисы) Оргкомитет принимает до 11.03.2017. К заявке обязательно прилагается копия документа, подтверждающего оплату огрвзносов участником.</w:t>
      </w:r>
    </w:p>
    <w:p w:rsidR="00BA1266" w:rsidRDefault="00BA1266" w:rsidP="00C36094">
      <w:pPr>
        <w:jc w:val="both"/>
      </w:pPr>
    </w:p>
    <w:p w:rsidR="00BA1266" w:rsidRPr="00F01E6A" w:rsidRDefault="00BA1266" w:rsidP="00F01E6A">
      <w:pPr>
        <w:ind w:left="-180"/>
      </w:pPr>
      <w:r>
        <w:t xml:space="preserve">     </w:t>
      </w:r>
      <w:r w:rsidRPr="00F01E6A">
        <w:t xml:space="preserve">Возможно заочное участие для иногородних участников (работы в печатном </w:t>
      </w:r>
      <w:r>
        <w:t xml:space="preserve">или электронном </w:t>
      </w:r>
      <w:r w:rsidRPr="00F01E6A">
        <w:t>виде направляются для рецензирования и оценивания в Оргкомитет НПК до 1</w:t>
      </w:r>
      <w:r>
        <w:t>1</w:t>
      </w:r>
      <w:r w:rsidRPr="00F01E6A">
        <w:t>.03.</w:t>
      </w:r>
      <w:r>
        <w:t>20</w:t>
      </w:r>
      <w:r w:rsidRPr="00F01E6A">
        <w:t>17)</w:t>
      </w:r>
      <w:r>
        <w:t>. Наградные материалы заочным участникам высылаются в электронном виде.</w:t>
      </w:r>
    </w:p>
    <w:p w:rsidR="00BA1266" w:rsidRDefault="00BA1266" w:rsidP="00C36094">
      <w:pPr>
        <w:numPr>
          <w:ilvl w:val="0"/>
          <w:numId w:val="4"/>
        </w:numPr>
        <w:jc w:val="both"/>
      </w:pPr>
    </w:p>
    <w:p w:rsidR="00BA1266" w:rsidRDefault="00BA1266" w:rsidP="00C36094">
      <w:pPr>
        <w:numPr>
          <w:ilvl w:val="0"/>
          <w:numId w:val="4"/>
        </w:numPr>
        <w:jc w:val="both"/>
      </w:pPr>
      <w:r>
        <w:rPr>
          <w:b/>
          <w:bCs/>
        </w:rPr>
        <w:t>9. Финансирование</w:t>
      </w:r>
    </w:p>
    <w:p w:rsidR="00BA1266" w:rsidRDefault="00BA1266" w:rsidP="00C36094">
      <w:pPr>
        <w:jc w:val="both"/>
        <w:rPr>
          <w:b/>
          <w:bCs/>
        </w:rPr>
      </w:pPr>
    </w:p>
    <w:p w:rsidR="00BA1266" w:rsidRDefault="00BA1266" w:rsidP="00C36094">
      <w:pPr>
        <w:jc w:val="both"/>
      </w:pPr>
      <w:r>
        <w:rPr>
          <w:bCs/>
        </w:rPr>
        <w:t xml:space="preserve">9.1  Расходы по проведению </w:t>
      </w:r>
      <w:r>
        <w:t>конференции несут организаторы и участники конференции.</w:t>
      </w:r>
    </w:p>
    <w:p w:rsidR="00BA1266" w:rsidRDefault="00BA1266" w:rsidP="00C36094">
      <w:pPr>
        <w:jc w:val="both"/>
      </w:pPr>
      <w:r>
        <w:t>9.2 Оргвзнос  за участие в конференции составляет 250 рублей с одного участника.</w:t>
      </w:r>
    </w:p>
    <w:p w:rsidR="00BA1266" w:rsidRDefault="00BA1266" w:rsidP="00C36094">
      <w:pPr>
        <w:jc w:val="both"/>
      </w:pPr>
      <w:r>
        <w:t>9.3 Оплата оргвзноса осуществляется путем перечисления средств на расчетный счет.</w:t>
      </w:r>
    </w:p>
    <w:p w:rsidR="00BA1266" w:rsidRDefault="00BA1266" w:rsidP="00C36094">
      <w:pPr>
        <w:jc w:val="center"/>
      </w:pPr>
    </w:p>
    <w:p w:rsidR="00BA1266" w:rsidRPr="0044225F" w:rsidRDefault="00BA1266" w:rsidP="00C36094">
      <w:pPr>
        <w:spacing w:before="240" w:after="60"/>
        <w:jc w:val="both"/>
        <w:outlineLvl w:val="8"/>
        <w:rPr>
          <w:b/>
        </w:rPr>
      </w:pPr>
      <w:r w:rsidRPr="0044225F">
        <w:rPr>
          <w:b/>
        </w:rPr>
        <w:t>НАШИ РЕКВИЗИТЫ:</w:t>
      </w:r>
    </w:p>
    <w:p w:rsidR="00BA1266" w:rsidRDefault="00BA1266" w:rsidP="00C36094">
      <w:pPr>
        <w:spacing w:before="240" w:after="60"/>
        <w:jc w:val="both"/>
        <w:outlineLvl w:val="8"/>
        <w:rPr>
          <w:b/>
          <w:bCs/>
        </w:rPr>
      </w:pPr>
      <w:r w:rsidRPr="0044225F">
        <w:rPr>
          <w:b/>
        </w:rPr>
        <w:t>МАОУ «СОШ № 61» г. Перми</w:t>
      </w:r>
      <w:r>
        <w:rPr>
          <w:b/>
        </w:rPr>
        <w:t xml:space="preserve">  </w:t>
      </w:r>
      <w:smartTag w:uri="urn:schemas-microsoft-com:office:smarttags" w:element="metricconverter">
        <w:smartTagPr>
          <w:attr w:name="ProductID" w:val="61 г"/>
        </w:smartTagPr>
        <w:r w:rsidRPr="0044225F">
          <w:rPr>
            <w:b/>
            <w:bCs/>
          </w:rPr>
          <w:t>614007, г</w:t>
        </w:r>
      </w:smartTag>
      <w:r w:rsidRPr="0044225F">
        <w:rPr>
          <w:b/>
          <w:bCs/>
        </w:rPr>
        <w:t>. Пермь,</w:t>
      </w:r>
      <w:r>
        <w:rPr>
          <w:b/>
          <w:bCs/>
        </w:rPr>
        <w:t xml:space="preserve">  </w:t>
      </w:r>
      <w:r w:rsidRPr="0044225F">
        <w:rPr>
          <w:b/>
          <w:bCs/>
        </w:rPr>
        <w:t xml:space="preserve"> ул. Н. Островского, 46А   </w:t>
      </w:r>
    </w:p>
    <w:p w:rsidR="00BA1266" w:rsidRPr="0044225F" w:rsidRDefault="00BA1266" w:rsidP="00C36094">
      <w:pPr>
        <w:rPr>
          <w:b/>
          <w:bCs/>
        </w:rPr>
      </w:pPr>
      <w:r w:rsidRPr="0044225F">
        <w:rPr>
          <w:b/>
          <w:bCs/>
        </w:rPr>
        <w:t>тел. 216-68-32</w:t>
      </w:r>
    </w:p>
    <w:p w:rsidR="00BA1266" w:rsidRDefault="00BA1266" w:rsidP="00C36094">
      <w:pPr>
        <w:rPr>
          <w:b/>
          <w:bCs/>
        </w:rPr>
      </w:pPr>
      <w:r w:rsidRPr="0044225F">
        <w:rPr>
          <w:b/>
          <w:bCs/>
        </w:rPr>
        <w:t xml:space="preserve">ИНН 5904100086                </w:t>
      </w:r>
    </w:p>
    <w:p w:rsidR="00BA1266" w:rsidRPr="0044225F" w:rsidRDefault="00BA1266" w:rsidP="00C36094">
      <w:pPr>
        <w:rPr>
          <w:b/>
          <w:bCs/>
        </w:rPr>
      </w:pPr>
      <w:r w:rsidRPr="0044225F">
        <w:rPr>
          <w:b/>
          <w:bCs/>
        </w:rPr>
        <w:t xml:space="preserve">КПП  590401001      </w:t>
      </w:r>
    </w:p>
    <w:p w:rsidR="00BA1266" w:rsidRPr="0044225F" w:rsidRDefault="00BA1266" w:rsidP="00C36094">
      <w:pPr>
        <w:rPr>
          <w:b/>
          <w:bCs/>
        </w:rPr>
      </w:pPr>
      <w:r w:rsidRPr="0044225F">
        <w:rPr>
          <w:b/>
          <w:bCs/>
          <w:u w:val="single"/>
        </w:rPr>
        <w:t>Получатель</w:t>
      </w:r>
      <w:r w:rsidRPr="0044225F">
        <w:rPr>
          <w:b/>
          <w:bCs/>
        </w:rPr>
        <w:t xml:space="preserve">: Департамент финансов администрации города Перми </w:t>
      </w:r>
    </w:p>
    <w:p w:rsidR="00BA1266" w:rsidRPr="0044225F" w:rsidRDefault="00BA1266" w:rsidP="00C36094">
      <w:pPr>
        <w:rPr>
          <w:b/>
          <w:bCs/>
        </w:rPr>
      </w:pPr>
      <w:r w:rsidRPr="0044225F">
        <w:rPr>
          <w:b/>
          <w:bCs/>
        </w:rPr>
        <w:t>(МАОУ «СОШ № 61» г. Перми л/с 08930000404)</w:t>
      </w:r>
    </w:p>
    <w:p w:rsidR="00BA1266" w:rsidRDefault="00BA1266" w:rsidP="00C36094">
      <w:pPr>
        <w:rPr>
          <w:b/>
          <w:bCs/>
        </w:rPr>
      </w:pPr>
      <w:r w:rsidRPr="0044225F">
        <w:rPr>
          <w:b/>
          <w:bCs/>
          <w:u w:val="single"/>
        </w:rPr>
        <w:t>Банк: Отделение Пермь г.Пермь</w:t>
      </w:r>
      <w:r w:rsidRPr="0044225F">
        <w:rPr>
          <w:b/>
          <w:bCs/>
        </w:rPr>
        <w:t xml:space="preserve"> </w:t>
      </w:r>
    </w:p>
    <w:p w:rsidR="00BA1266" w:rsidRPr="0044225F" w:rsidRDefault="00BA1266" w:rsidP="00C36094">
      <w:pPr>
        <w:rPr>
          <w:b/>
          <w:bCs/>
        </w:rPr>
      </w:pPr>
      <w:r w:rsidRPr="0044225F">
        <w:rPr>
          <w:b/>
        </w:rPr>
        <w:t>Р/сч 40701810157733000003</w:t>
      </w:r>
    </w:p>
    <w:p w:rsidR="00BA1266" w:rsidRPr="0044225F" w:rsidRDefault="00BA1266" w:rsidP="00C36094">
      <w:pPr>
        <w:rPr>
          <w:b/>
          <w:bCs/>
        </w:rPr>
      </w:pPr>
      <w:r w:rsidRPr="0044225F">
        <w:rPr>
          <w:b/>
          <w:bCs/>
        </w:rPr>
        <w:t>БИК 045773001</w:t>
      </w:r>
    </w:p>
    <w:p w:rsidR="00BA1266" w:rsidRPr="0044225F" w:rsidRDefault="00BA1266" w:rsidP="00C36094">
      <w:pPr>
        <w:rPr>
          <w:b/>
          <w:bCs/>
        </w:rPr>
      </w:pPr>
      <w:r w:rsidRPr="0044225F">
        <w:rPr>
          <w:b/>
          <w:bCs/>
        </w:rPr>
        <w:t>ОКАТО 57401380000</w:t>
      </w:r>
    </w:p>
    <w:p w:rsidR="00BA1266" w:rsidRPr="0044225F" w:rsidRDefault="00BA1266" w:rsidP="00C36094">
      <w:pPr>
        <w:jc w:val="both"/>
      </w:pPr>
    </w:p>
    <w:p w:rsidR="00BA1266" w:rsidRDefault="00BA1266" w:rsidP="00C36094">
      <w:pPr>
        <w:jc w:val="center"/>
      </w:pPr>
    </w:p>
    <w:p w:rsidR="00BA1266" w:rsidRDefault="00BA1266" w:rsidP="00C36094">
      <w:pPr>
        <w:rPr>
          <w:rFonts w:ascii="Arial" w:hAnsi="Arial" w:cs="Arial"/>
        </w:rPr>
      </w:pPr>
      <w:r>
        <w:t xml:space="preserve">  </w:t>
      </w:r>
    </w:p>
    <w:p w:rsidR="00BA1266" w:rsidRDefault="00BA1266" w:rsidP="00C36094">
      <w:pPr>
        <w:jc w:val="center"/>
        <w:rPr>
          <w:rFonts w:ascii="Arial" w:hAnsi="Arial" w:cs="Arial"/>
          <w:b/>
          <w:bCs/>
        </w:rPr>
      </w:pPr>
    </w:p>
    <w:p w:rsidR="00BA1266" w:rsidRDefault="00BA1266" w:rsidP="00C36094">
      <w:pPr>
        <w:jc w:val="center"/>
        <w:rPr>
          <w:rFonts w:ascii="Arial" w:hAnsi="Arial" w:cs="Arial"/>
          <w:b/>
          <w:bCs/>
        </w:rPr>
      </w:pPr>
    </w:p>
    <w:p w:rsidR="00BA1266" w:rsidRDefault="00BA1266" w:rsidP="00C36094">
      <w:pPr>
        <w:jc w:val="center"/>
        <w:rPr>
          <w:rFonts w:ascii="Arial" w:hAnsi="Arial" w:cs="Arial"/>
          <w:b/>
          <w:bCs/>
        </w:rPr>
      </w:pPr>
    </w:p>
    <w:p w:rsidR="00BA1266" w:rsidRDefault="00BA1266" w:rsidP="000615A5">
      <w:pPr>
        <w:jc w:val="center"/>
        <w:rPr>
          <w:rFonts w:ascii="Arial" w:hAnsi="Arial" w:cs="Arial"/>
          <w:b/>
          <w:bCs/>
        </w:rPr>
      </w:pPr>
    </w:p>
    <w:p w:rsidR="00BA1266" w:rsidRDefault="00BA1266" w:rsidP="000615A5">
      <w:pPr>
        <w:jc w:val="center"/>
        <w:rPr>
          <w:rFonts w:ascii="Arial" w:hAnsi="Arial" w:cs="Arial"/>
          <w:b/>
          <w:bCs/>
        </w:rPr>
      </w:pPr>
    </w:p>
    <w:p w:rsidR="00BA1266" w:rsidRDefault="00BA1266" w:rsidP="000615A5">
      <w:pPr>
        <w:jc w:val="center"/>
        <w:rPr>
          <w:rFonts w:ascii="Arial" w:hAnsi="Arial" w:cs="Arial"/>
          <w:b/>
          <w:bCs/>
        </w:rPr>
      </w:pPr>
    </w:p>
    <w:p w:rsidR="00BA1266" w:rsidRDefault="00BA1266" w:rsidP="000615A5">
      <w:pPr>
        <w:jc w:val="center"/>
        <w:rPr>
          <w:rFonts w:ascii="Arial" w:hAnsi="Arial" w:cs="Arial"/>
          <w:b/>
          <w:bCs/>
        </w:rPr>
      </w:pPr>
    </w:p>
    <w:p w:rsidR="00BA1266" w:rsidRDefault="00BA1266" w:rsidP="000615A5">
      <w:pPr>
        <w:jc w:val="center"/>
        <w:rPr>
          <w:rFonts w:ascii="Arial" w:hAnsi="Arial" w:cs="Arial"/>
          <w:b/>
          <w:bCs/>
        </w:rPr>
      </w:pPr>
    </w:p>
    <w:p w:rsidR="00BA1266" w:rsidRDefault="00BA1266" w:rsidP="000615A5">
      <w:pPr>
        <w:jc w:val="center"/>
        <w:rPr>
          <w:rFonts w:ascii="Arial" w:hAnsi="Arial" w:cs="Arial"/>
          <w:b/>
          <w:bCs/>
        </w:rPr>
      </w:pPr>
    </w:p>
    <w:p w:rsidR="00BA1266" w:rsidRDefault="00BA1266" w:rsidP="000615A5">
      <w:pPr>
        <w:jc w:val="center"/>
        <w:rPr>
          <w:rFonts w:ascii="Arial" w:hAnsi="Arial" w:cs="Arial"/>
          <w:b/>
          <w:bCs/>
        </w:rPr>
      </w:pPr>
    </w:p>
    <w:p w:rsidR="00BA1266" w:rsidRDefault="00BA1266" w:rsidP="000615A5">
      <w:pPr>
        <w:jc w:val="center"/>
        <w:rPr>
          <w:rFonts w:ascii="Arial" w:hAnsi="Arial" w:cs="Arial"/>
          <w:b/>
          <w:bCs/>
        </w:rPr>
      </w:pPr>
    </w:p>
    <w:p w:rsidR="00BA1266" w:rsidRDefault="00BA1266" w:rsidP="000615A5">
      <w:pPr>
        <w:jc w:val="center"/>
        <w:rPr>
          <w:rFonts w:ascii="Arial" w:hAnsi="Arial" w:cs="Arial"/>
          <w:b/>
          <w:bCs/>
        </w:rPr>
      </w:pPr>
    </w:p>
    <w:p w:rsidR="00BA1266" w:rsidRDefault="00BA1266" w:rsidP="000615A5">
      <w:pPr>
        <w:jc w:val="center"/>
        <w:rPr>
          <w:rFonts w:ascii="Arial" w:hAnsi="Arial" w:cs="Arial"/>
          <w:b/>
          <w:bCs/>
        </w:rPr>
      </w:pPr>
    </w:p>
    <w:p w:rsidR="00BA1266" w:rsidRDefault="00BA1266" w:rsidP="000615A5">
      <w:pPr>
        <w:jc w:val="center"/>
        <w:rPr>
          <w:rFonts w:ascii="Arial" w:hAnsi="Arial" w:cs="Arial"/>
          <w:b/>
          <w:bCs/>
        </w:rPr>
      </w:pPr>
    </w:p>
    <w:p w:rsidR="00BA1266" w:rsidRDefault="00BA1266" w:rsidP="000615A5">
      <w:pPr>
        <w:jc w:val="center"/>
        <w:rPr>
          <w:rFonts w:ascii="Arial" w:hAnsi="Arial" w:cs="Arial"/>
          <w:b/>
          <w:bCs/>
        </w:rPr>
      </w:pPr>
    </w:p>
    <w:p w:rsidR="00BA1266" w:rsidRDefault="00BA1266" w:rsidP="000615A5">
      <w:pPr>
        <w:jc w:val="center"/>
        <w:rPr>
          <w:rFonts w:ascii="Arial" w:hAnsi="Arial" w:cs="Arial"/>
          <w:b/>
          <w:bCs/>
        </w:rPr>
      </w:pPr>
    </w:p>
    <w:p w:rsidR="00BA1266" w:rsidRDefault="00BA1266" w:rsidP="000615A5">
      <w:pPr>
        <w:jc w:val="center"/>
        <w:rPr>
          <w:rFonts w:ascii="Arial" w:hAnsi="Arial" w:cs="Arial"/>
          <w:b/>
          <w:bCs/>
        </w:rPr>
      </w:pPr>
    </w:p>
    <w:p w:rsidR="00BA1266" w:rsidRDefault="00BA1266" w:rsidP="000615A5">
      <w:pPr>
        <w:jc w:val="center"/>
        <w:rPr>
          <w:rFonts w:ascii="Arial" w:hAnsi="Arial" w:cs="Arial"/>
          <w:b/>
          <w:bCs/>
        </w:rPr>
      </w:pPr>
    </w:p>
    <w:p w:rsidR="00BA1266" w:rsidRDefault="00BA1266" w:rsidP="000615A5">
      <w:pPr>
        <w:jc w:val="center"/>
        <w:rPr>
          <w:rFonts w:ascii="Arial" w:hAnsi="Arial" w:cs="Arial"/>
          <w:b/>
          <w:bCs/>
        </w:rPr>
      </w:pPr>
    </w:p>
    <w:p w:rsidR="00BA1266" w:rsidRDefault="00BA1266" w:rsidP="000615A5">
      <w:pPr>
        <w:jc w:val="center"/>
        <w:rPr>
          <w:rFonts w:ascii="Arial" w:hAnsi="Arial" w:cs="Arial"/>
          <w:b/>
          <w:bCs/>
        </w:rPr>
      </w:pPr>
    </w:p>
    <w:p w:rsidR="00BA1266" w:rsidRDefault="00BA1266" w:rsidP="000615A5">
      <w:pPr>
        <w:jc w:val="center"/>
        <w:rPr>
          <w:rFonts w:ascii="Arial" w:hAnsi="Arial" w:cs="Arial"/>
          <w:b/>
          <w:bCs/>
        </w:rPr>
      </w:pPr>
    </w:p>
    <w:p w:rsidR="00BA1266" w:rsidRDefault="00BA1266" w:rsidP="000615A5">
      <w:pPr>
        <w:jc w:val="center"/>
        <w:rPr>
          <w:rFonts w:ascii="Arial" w:hAnsi="Arial" w:cs="Arial"/>
          <w:b/>
          <w:bCs/>
        </w:rPr>
      </w:pPr>
    </w:p>
    <w:p w:rsidR="00BA1266" w:rsidRDefault="00BA1266" w:rsidP="000615A5">
      <w:pPr>
        <w:jc w:val="center"/>
        <w:rPr>
          <w:rFonts w:ascii="Arial" w:hAnsi="Arial" w:cs="Arial"/>
          <w:b/>
          <w:bCs/>
        </w:rPr>
      </w:pPr>
    </w:p>
    <w:p w:rsidR="00BA1266" w:rsidRDefault="00BA1266" w:rsidP="000615A5">
      <w:pPr>
        <w:jc w:val="center"/>
        <w:rPr>
          <w:rFonts w:ascii="Arial" w:hAnsi="Arial" w:cs="Arial"/>
          <w:b/>
          <w:bCs/>
        </w:rPr>
      </w:pPr>
    </w:p>
    <w:p w:rsidR="00BA1266" w:rsidRPr="00C638C8" w:rsidRDefault="00BA1266" w:rsidP="00C638C8">
      <w:pPr>
        <w:jc w:val="right"/>
        <w:rPr>
          <w:bCs/>
          <w:i/>
        </w:rPr>
      </w:pPr>
      <w:r w:rsidRPr="00C638C8">
        <w:rPr>
          <w:bCs/>
          <w:i/>
        </w:rPr>
        <w:t>Приложение 1</w:t>
      </w:r>
    </w:p>
    <w:p w:rsidR="00BA1266" w:rsidRPr="00C638C8" w:rsidRDefault="00BA1266" w:rsidP="000615A5">
      <w:pPr>
        <w:jc w:val="center"/>
        <w:rPr>
          <w:b/>
          <w:bCs/>
        </w:rPr>
      </w:pPr>
      <w:r w:rsidRPr="00C638C8">
        <w:rPr>
          <w:b/>
          <w:bCs/>
        </w:rPr>
        <w:t xml:space="preserve">Заявка на участие в  </w:t>
      </w:r>
      <w:r w:rsidRPr="00C638C8">
        <w:rPr>
          <w:b/>
          <w:bCs/>
          <w:lang w:val="en-US"/>
        </w:rPr>
        <w:t>IV</w:t>
      </w:r>
      <w:r w:rsidRPr="00C638C8">
        <w:rPr>
          <w:b/>
          <w:bCs/>
        </w:rPr>
        <w:t xml:space="preserve"> Научно-практической конференции учащихся «Уникальные характеристики Земли Пермской»</w:t>
      </w:r>
    </w:p>
    <w:p w:rsidR="00BA1266" w:rsidRPr="00C638C8" w:rsidRDefault="00BA1266" w:rsidP="000615A5">
      <w:pPr>
        <w:jc w:val="center"/>
        <w:rPr>
          <w:b/>
          <w:bCs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440"/>
        <w:gridCol w:w="900"/>
        <w:gridCol w:w="1260"/>
        <w:gridCol w:w="1440"/>
        <w:gridCol w:w="1260"/>
        <w:gridCol w:w="1980"/>
      </w:tblGrid>
      <w:tr w:rsidR="00BA1266" w:rsidRPr="00C638C8" w:rsidTr="000615A5">
        <w:tc>
          <w:tcPr>
            <w:tcW w:w="2160" w:type="dxa"/>
          </w:tcPr>
          <w:p w:rsidR="00BA1266" w:rsidRPr="00C638C8" w:rsidRDefault="00BA126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C638C8">
              <w:rPr>
                <w:b/>
                <w:bCs/>
                <w:lang w:eastAsia="en-US"/>
              </w:rPr>
              <w:t>Полное название образовательного учреждения</w:t>
            </w:r>
          </w:p>
        </w:tc>
        <w:tc>
          <w:tcPr>
            <w:tcW w:w="1440" w:type="dxa"/>
          </w:tcPr>
          <w:p w:rsidR="00BA1266" w:rsidRPr="00C638C8" w:rsidRDefault="00BA126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C638C8">
              <w:rPr>
                <w:b/>
                <w:bCs/>
                <w:lang w:eastAsia="en-US"/>
              </w:rPr>
              <w:t>ФИО участника</w:t>
            </w:r>
          </w:p>
        </w:tc>
        <w:tc>
          <w:tcPr>
            <w:tcW w:w="900" w:type="dxa"/>
          </w:tcPr>
          <w:p w:rsidR="00BA1266" w:rsidRPr="00C638C8" w:rsidRDefault="00BA126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C638C8">
              <w:rPr>
                <w:b/>
                <w:bCs/>
                <w:lang w:eastAsia="en-US"/>
              </w:rPr>
              <w:t>класс</w:t>
            </w:r>
          </w:p>
        </w:tc>
        <w:tc>
          <w:tcPr>
            <w:tcW w:w="1260" w:type="dxa"/>
          </w:tcPr>
          <w:p w:rsidR="00BA1266" w:rsidRPr="00C638C8" w:rsidRDefault="00BA126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C638C8">
              <w:rPr>
                <w:b/>
                <w:bCs/>
                <w:lang w:eastAsia="en-US"/>
              </w:rPr>
              <w:t>Номинация</w:t>
            </w:r>
          </w:p>
        </w:tc>
        <w:tc>
          <w:tcPr>
            <w:tcW w:w="1440" w:type="dxa"/>
          </w:tcPr>
          <w:p w:rsidR="00BA1266" w:rsidRPr="00C638C8" w:rsidRDefault="00BA126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C638C8">
              <w:rPr>
                <w:b/>
                <w:bCs/>
                <w:lang w:eastAsia="en-US"/>
              </w:rPr>
              <w:t>Название работы</w:t>
            </w:r>
          </w:p>
        </w:tc>
        <w:tc>
          <w:tcPr>
            <w:tcW w:w="1260" w:type="dxa"/>
          </w:tcPr>
          <w:p w:rsidR="00BA1266" w:rsidRPr="00C638C8" w:rsidRDefault="00BA126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C638C8">
              <w:rPr>
                <w:b/>
                <w:bCs/>
                <w:lang w:eastAsia="en-US"/>
              </w:rPr>
              <w:t>Жанр работы</w:t>
            </w:r>
          </w:p>
        </w:tc>
        <w:tc>
          <w:tcPr>
            <w:tcW w:w="1980" w:type="dxa"/>
          </w:tcPr>
          <w:p w:rsidR="00BA1266" w:rsidRPr="00C638C8" w:rsidRDefault="00BA126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C638C8">
              <w:rPr>
                <w:b/>
                <w:bCs/>
                <w:lang w:eastAsia="en-US"/>
              </w:rPr>
              <w:t>ФИО руководителя работы</w:t>
            </w:r>
          </w:p>
        </w:tc>
      </w:tr>
      <w:tr w:rsidR="00BA1266" w:rsidRPr="00C638C8" w:rsidTr="000615A5">
        <w:tc>
          <w:tcPr>
            <w:tcW w:w="2160" w:type="dxa"/>
          </w:tcPr>
          <w:p w:rsidR="00BA1266" w:rsidRPr="00C638C8" w:rsidRDefault="00BA126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</w:tcPr>
          <w:p w:rsidR="00BA1266" w:rsidRPr="00C638C8" w:rsidRDefault="00BA126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00" w:type="dxa"/>
          </w:tcPr>
          <w:p w:rsidR="00BA1266" w:rsidRPr="00C638C8" w:rsidRDefault="00BA126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60" w:type="dxa"/>
          </w:tcPr>
          <w:p w:rsidR="00BA1266" w:rsidRPr="00C638C8" w:rsidRDefault="00BA126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</w:tcPr>
          <w:p w:rsidR="00BA1266" w:rsidRPr="00C638C8" w:rsidRDefault="00BA126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60" w:type="dxa"/>
          </w:tcPr>
          <w:p w:rsidR="00BA1266" w:rsidRPr="00C638C8" w:rsidRDefault="00BA126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980" w:type="dxa"/>
          </w:tcPr>
          <w:p w:rsidR="00BA1266" w:rsidRPr="00C638C8" w:rsidRDefault="00BA126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BA1266" w:rsidRPr="00C638C8" w:rsidTr="000615A5">
        <w:tc>
          <w:tcPr>
            <w:tcW w:w="2160" w:type="dxa"/>
          </w:tcPr>
          <w:p w:rsidR="00BA1266" w:rsidRPr="00C638C8" w:rsidRDefault="00BA126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</w:tcPr>
          <w:p w:rsidR="00BA1266" w:rsidRPr="00C638C8" w:rsidRDefault="00BA126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00" w:type="dxa"/>
          </w:tcPr>
          <w:p w:rsidR="00BA1266" w:rsidRPr="00C638C8" w:rsidRDefault="00BA126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60" w:type="dxa"/>
          </w:tcPr>
          <w:p w:rsidR="00BA1266" w:rsidRPr="00C638C8" w:rsidRDefault="00BA126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</w:tcPr>
          <w:p w:rsidR="00BA1266" w:rsidRPr="00C638C8" w:rsidRDefault="00BA126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60" w:type="dxa"/>
          </w:tcPr>
          <w:p w:rsidR="00BA1266" w:rsidRPr="00C638C8" w:rsidRDefault="00BA126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980" w:type="dxa"/>
          </w:tcPr>
          <w:p w:rsidR="00BA1266" w:rsidRPr="00C638C8" w:rsidRDefault="00BA126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BA1266" w:rsidRPr="00C638C8" w:rsidTr="000615A5">
        <w:tc>
          <w:tcPr>
            <w:tcW w:w="2160" w:type="dxa"/>
          </w:tcPr>
          <w:p w:rsidR="00BA1266" w:rsidRPr="00C638C8" w:rsidRDefault="00BA126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</w:tcPr>
          <w:p w:rsidR="00BA1266" w:rsidRPr="00C638C8" w:rsidRDefault="00BA126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00" w:type="dxa"/>
          </w:tcPr>
          <w:p w:rsidR="00BA1266" w:rsidRPr="00C638C8" w:rsidRDefault="00BA126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60" w:type="dxa"/>
          </w:tcPr>
          <w:p w:rsidR="00BA1266" w:rsidRPr="00C638C8" w:rsidRDefault="00BA126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</w:tcPr>
          <w:p w:rsidR="00BA1266" w:rsidRPr="00C638C8" w:rsidRDefault="00BA126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60" w:type="dxa"/>
          </w:tcPr>
          <w:p w:rsidR="00BA1266" w:rsidRPr="00C638C8" w:rsidRDefault="00BA126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980" w:type="dxa"/>
          </w:tcPr>
          <w:p w:rsidR="00BA1266" w:rsidRPr="00C638C8" w:rsidRDefault="00BA126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</w:tr>
    </w:tbl>
    <w:p w:rsidR="00BA1266" w:rsidRDefault="00BA1266" w:rsidP="000615A5">
      <w:pPr>
        <w:jc w:val="both"/>
      </w:pPr>
    </w:p>
    <w:p w:rsidR="00BA1266" w:rsidRDefault="00BA1266" w:rsidP="000615A5"/>
    <w:p w:rsidR="00BA1266" w:rsidRDefault="00BA1266" w:rsidP="006F3B03">
      <w:pPr>
        <w:ind w:left="-360" w:right="-185" w:firstLine="360"/>
        <w:jc w:val="center"/>
        <w:rPr>
          <w:b/>
          <w:bCs/>
        </w:rPr>
      </w:pPr>
    </w:p>
    <w:p w:rsidR="00BA1266" w:rsidRDefault="00BA1266" w:rsidP="006F3B03">
      <w:pPr>
        <w:ind w:left="-360" w:right="-185" w:firstLine="360"/>
        <w:jc w:val="center"/>
        <w:rPr>
          <w:b/>
          <w:bCs/>
        </w:rPr>
      </w:pPr>
    </w:p>
    <w:p w:rsidR="00BA1266" w:rsidRDefault="00BA1266" w:rsidP="006F3B03">
      <w:pPr>
        <w:ind w:left="-360" w:right="-185" w:firstLine="360"/>
        <w:jc w:val="center"/>
        <w:rPr>
          <w:b/>
          <w:bCs/>
        </w:rPr>
      </w:pPr>
    </w:p>
    <w:p w:rsidR="00BA1266" w:rsidRDefault="00BA1266" w:rsidP="006F3B03">
      <w:pPr>
        <w:ind w:left="-360" w:right="-185" w:firstLine="360"/>
        <w:jc w:val="center"/>
        <w:rPr>
          <w:b/>
          <w:bCs/>
        </w:rPr>
      </w:pPr>
    </w:p>
    <w:p w:rsidR="00BA1266" w:rsidRPr="00C638C8" w:rsidRDefault="00BA1266" w:rsidP="00C638C8">
      <w:pPr>
        <w:ind w:left="-360" w:right="-185" w:firstLine="360"/>
        <w:jc w:val="right"/>
        <w:rPr>
          <w:bCs/>
          <w:i/>
        </w:rPr>
      </w:pPr>
      <w:r w:rsidRPr="00C638C8">
        <w:rPr>
          <w:bCs/>
          <w:i/>
        </w:rPr>
        <w:t>Приложение №2</w:t>
      </w:r>
    </w:p>
    <w:p w:rsidR="00BA1266" w:rsidRDefault="00BA1266" w:rsidP="006F3B03">
      <w:pPr>
        <w:ind w:left="-360" w:right="-185" w:firstLine="360"/>
        <w:jc w:val="center"/>
        <w:rPr>
          <w:b/>
          <w:bCs/>
        </w:rPr>
      </w:pPr>
      <w:r>
        <w:rPr>
          <w:b/>
          <w:bCs/>
        </w:rPr>
        <w:t>к Положению НПК «Уникальные характеристики «Пермской Земли»</w:t>
      </w:r>
    </w:p>
    <w:p w:rsidR="00BA1266" w:rsidRDefault="00BA1266" w:rsidP="006F3B03">
      <w:pPr>
        <w:ind w:left="-360" w:right="-185" w:firstLine="360"/>
        <w:jc w:val="center"/>
        <w:rPr>
          <w:b/>
          <w:bCs/>
        </w:rPr>
      </w:pPr>
    </w:p>
    <w:p w:rsidR="00BA1266" w:rsidRDefault="00BA1266" w:rsidP="006F3B03">
      <w:pPr>
        <w:ind w:left="-360" w:right="-185" w:firstLine="360"/>
      </w:pPr>
      <w:r>
        <w:rPr>
          <w:b/>
          <w:bCs/>
        </w:rPr>
        <w:t>Рекомендации к содержанию и оформлению доклада (реферата).</w:t>
      </w:r>
      <w:r>
        <w:t xml:space="preserve"> </w:t>
      </w:r>
    </w:p>
    <w:p w:rsidR="00BA1266" w:rsidRDefault="00BA1266" w:rsidP="006F3B03">
      <w:pPr>
        <w:pStyle w:val="NormalWeb"/>
        <w:spacing w:before="0" w:beforeAutospacing="0" w:after="0" w:afterAutospacing="0"/>
        <w:ind w:left="-360" w:right="-185" w:firstLine="360"/>
      </w:pPr>
      <w:r>
        <w:t xml:space="preserve">соответствуют традиционным стандартам описания результатов научных исследований. </w:t>
      </w:r>
    </w:p>
    <w:p w:rsidR="00BA1266" w:rsidRDefault="00BA1266" w:rsidP="006F3B03">
      <w:pPr>
        <w:pStyle w:val="NormalWeb"/>
        <w:spacing w:before="0" w:beforeAutospacing="0" w:after="0" w:afterAutospacing="0"/>
        <w:ind w:left="-360" w:right="-185" w:firstLine="360"/>
      </w:pPr>
      <w:r>
        <w:t>Для участия в Конференции участники должны представить исследовательскую работу в виде доклада, презентации проекта,  реферата,  а также творческую работу на выставку по тематике конференции. Тезисы работы сдаются докладчиками руководителю секции при регистрации участников конференции.</w:t>
      </w:r>
    </w:p>
    <w:p w:rsidR="00BA1266" w:rsidRDefault="00BA1266" w:rsidP="006F3B03">
      <w:pPr>
        <w:pStyle w:val="NormalWeb"/>
        <w:spacing w:before="0" w:beforeAutospacing="0" w:after="0" w:afterAutospacing="0"/>
        <w:ind w:left="-360" w:right="-185" w:firstLine="360"/>
      </w:pPr>
      <w:r>
        <w:t xml:space="preserve">Рефераты не рецензируются и не возвращаются. </w:t>
      </w:r>
    </w:p>
    <w:p w:rsidR="00BA1266" w:rsidRDefault="00BA1266" w:rsidP="006F3B03">
      <w:pPr>
        <w:pStyle w:val="NormalWeb"/>
        <w:spacing w:before="0" w:beforeAutospacing="0" w:after="0" w:afterAutospacing="0"/>
        <w:ind w:left="-360" w:right="-185" w:firstLine="360"/>
      </w:pPr>
      <w:r>
        <w:t xml:space="preserve">Работа должна носить характер научного исследования, центром которого является уникальная характеристика Пермского края. </w:t>
      </w:r>
    </w:p>
    <w:p w:rsidR="00BA1266" w:rsidRDefault="00BA1266" w:rsidP="006F3B03">
      <w:pPr>
        <w:pStyle w:val="NormalWeb"/>
        <w:spacing w:before="0" w:beforeAutospacing="0" w:after="0" w:afterAutospacing="0"/>
        <w:ind w:left="-360" w:right="-185" w:firstLine="360"/>
      </w:pPr>
    </w:p>
    <w:p w:rsidR="00BA1266" w:rsidRDefault="00BA1266" w:rsidP="006F3B03">
      <w:pPr>
        <w:pStyle w:val="NormalWeb"/>
        <w:spacing w:before="0" w:beforeAutospacing="0" w:after="0" w:afterAutospacing="0"/>
        <w:ind w:left="-360" w:right="-185" w:firstLine="360"/>
      </w:pPr>
      <w:r>
        <w:t xml:space="preserve">Научная работа должна содержать: </w:t>
      </w:r>
    </w:p>
    <w:p w:rsidR="00BA1266" w:rsidRDefault="00BA1266" w:rsidP="006F3B03">
      <w:pPr>
        <w:numPr>
          <w:ilvl w:val="1"/>
          <w:numId w:val="5"/>
        </w:numPr>
        <w:ind w:left="-360" w:right="-185" w:firstLine="360"/>
      </w:pPr>
      <w:r>
        <w:t xml:space="preserve">титульный лист; </w:t>
      </w:r>
    </w:p>
    <w:p w:rsidR="00BA1266" w:rsidRDefault="00BA1266" w:rsidP="006F3B03">
      <w:pPr>
        <w:numPr>
          <w:ilvl w:val="1"/>
          <w:numId w:val="5"/>
        </w:numPr>
        <w:ind w:left="-360" w:right="-185" w:firstLine="360"/>
      </w:pPr>
      <w:r>
        <w:t xml:space="preserve">оглавление; </w:t>
      </w:r>
    </w:p>
    <w:p w:rsidR="00BA1266" w:rsidRDefault="00BA1266" w:rsidP="006F3B03">
      <w:pPr>
        <w:numPr>
          <w:ilvl w:val="1"/>
          <w:numId w:val="5"/>
        </w:numPr>
        <w:ind w:left="-360" w:right="-185" w:firstLine="360"/>
      </w:pPr>
      <w:r>
        <w:t xml:space="preserve">введение; </w:t>
      </w:r>
    </w:p>
    <w:p w:rsidR="00BA1266" w:rsidRDefault="00BA1266" w:rsidP="006F3B03">
      <w:pPr>
        <w:numPr>
          <w:ilvl w:val="1"/>
          <w:numId w:val="5"/>
        </w:numPr>
        <w:ind w:left="-360" w:right="-185" w:firstLine="360"/>
      </w:pPr>
      <w:r>
        <w:t xml:space="preserve">основную часть; </w:t>
      </w:r>
    </w:p>
    <w:p w:rsidR="00BA1266" w:rsidRDefault="00BA1266" w:rsidP="006F3B03">
      <w:pPr>
        <w:numPr>
          <w:ilvl w:val="1"/>
          <w:numId w:val="5"/>
        </w:numPr>
        <w:ind w:left="-360" w:right="-185" w:firstLine="360"/>
      </w:pPr>
      <w:r>
        <w:t xml:space="preserve">заключение; </w:t>
      </w:r>
    </w:p>
    <w:p w:rsidR="00BA1266" w:rsidRDefault="00BA1266" w:rsidP="006F3B03">
      <w:pPr>
        <w:numPr>
          <w:ilvl w:val="1"/>
          <w:numId w:val="5"/>
        </w:numPr>
        <w:ind w:left="-360" w:right="-185" w:firstLine="360"/>
      </w:pPr>
      <w:r>
        <w:t xml:space="preserve">список литературы; </w:t>
      </w:r>
    </w:p>
    <w:p w:rsidR="00BA1266" w:rsidRDefault="00BA1266" w:rsidP="006F3B03">
      <w:pPr>
        <w:numPr>
          <w:ilvl w:val="1"/>
          <w:numId w:val="5"/>
        </w:numPr>
        <w:ind w:left="-360" w:right="-185" w:firstLine="360"/>
      </w:pPr>
      <w:r>
        <w:t xml:space="preserve">приложения. </w:t>
      </w:r>
    </w:p>
    <w:p w:rsidR="00BA1266" w:rsidRDefault="00BA1266" w:rsidP="006F3B03">
      <w:pPr>
        <w:pStyle w:val="NormalWeb"/>
        <w:spacing w:before="0" w:beforeAutospacing="0" w:after="0" w:afterAutospacing="0"/>
        <w:ind w:left="-360" w:right="-185" w:firstLine="360"/>
      </w:pPr>
      <w:r>
        <w:t xml:space="preserve">Титульный лист должен содержать: </w:t>
      </w:r>
    </w:p>
    <w:p w:rsidR="00BA1266" w:rsidRDefault="00BA1266" w:rsidP="006F3B03">
      <w:pPr>
        <w:numPr>
          <w:ilvl w:val="1"/>
          <w:numId w:val="6"/>
        </w:numPr>
        <w:tabs>
          <w:tab w:val="num" w:pos="720"/>
        </w:tabs>
        <w:ind w:left="-360" w:right="-185" w:firstLine="360"/>
      </w:pPr>
      <w:r>
        <w:t>название работы</w:t>
      </w:r>
    </w:p>
    <w:p w:rsidR="00BA1266" w:rsidRDefault="00BA1266" w:rsidP="006F3B03">
      <w:pPr>
        <w:numPr>
          <w:ilvl w:val="1"/>
          <w:numId w:val="6"/>
        </w:numPr>
        <w:tabs>
          <w:tab w:val="num" w:pos="720"/>
        </w:tabs>
        <w:ind w:left="-360" w:right="-185" w:firstLine="360"/>
      </w:pPr>
      <w:r>
        <w:t xml:space="preserve">сведения об авторе (ФИО, класс, школа, возраст); </w:t>
      </w:r>
    </w:p>
    <w:p w:rsidR="00BA1266" w:rsidRDefault="00BA1266" w:rsidP="006F3B03">
      <w:pPr>
        <w:numPr>
          <w:ilvl w:val="1"/>
          <w:numId w:val="6"/>
        </w:numPr>
        <w:tabs>
          <w:tab w:val="num" w:pos="720"/>
        </w:tabs>
        <w:ind w:left="-360" w:right="-185" w:firstLine="360"/>
      </w:pPr>
      <w:r>
        <w:t xml:space="preserve">сведения о руководителе или консультанте (ФИО, должность, место работы). </w:t>
      </w:r>
    </w:p>
    <w:p w:rsidR="00BA1266" w:rsidRDefault="00BA1266" w:rsidP="006F3B03">
      <w:pPr>
        <w:tabs>
          <w:tab w:val="num" w:pos="720"/>
        </w:tabs>
        <w:ind w:left="-360" w:right="-185" w:firstLine="360"/>
      </w:pPr>
      <w:r>
        <w:t xml:space="preserve">В оглавление должны быть включены: </w:t>
      </w:r>
    </w:p>
    <w:p w:rsidR="00BA1266" w:rsidRDefault="00BA1266" w:rsidP="006F3B03">
      <w:pPr>
        <w:numPr>
          <w:ilvl w:val="1"/>
          <w:numId w:val="6"/>
        </w:numPr>
        <w:tabs>
          <w:tab w:val="num" w:pos="720"/>
        </w:tabs>
        <w:ind w:left="-360" w:right="-185" w:firstLine="360"/>
      </w:pPr>
      <w:r>
        <w:t xml:space="preserve">введение; </w:t>
      </w:r>
    </w:p>
    <w:p w:rsidR="00BA1266" w:rsidRDefault="00BA1266" w:rsidP="006F3B03">
      <w:pPr>
        <w:numPr>
          <w:ilvl w:val="1"/>
          <w:numId w:val="6"/>
        </w:numPr>
        <w:tabs>
          <w:tab w:val="num" w:pos="720"/>
        </w:tabs>
        <w:ind w:left="-360" w:right="-185" w:firstLine="360"/>
      </w:pPr>
      <w:r>
        <w:t xml:space="preserve">названия глав и параграфов; </w:t>
      </w:r>
    </w:p>
    <w:p w:rsidR="00BA1266" w:rsidRDefault="00BA1266" w:rsidP="006F3B03">
      <w:pPr>
        <w:numPr>
          <w:ilvl w:val="1"/>
          <w:numId w:val="6"/>
        </w:numPr>
        <w:tabs>
          <w:tab w:val="num" w:pos="720"/>
        </w:tabs>
        <w:ind w:left="-360" w:right="-185" w:firstLine="360"/>
      </w:pPr>
      <w:r>
        <w:t xml:space="preserve">заключение; </w:t>
      </w:r>
    </w:p>
    <w:p w:rsidR="00BA1266" w:rsidRDefault="00BA1266" w:rsidP="006F3B03">
      <w:pPr>
        <w:numPr>
          <w:ilvl w:val="1"/>
          <w:numId w:val="6"/>
        </w:numPr>
        <w:tabs>
          <w:tab w:val="num" w:pos="720"/>
        </w:tabs>
        <w:ind w:left="-360" w:right="-185" w:firstLine="360"/>
      </w:pPr>
      <w:r>
        <w:t xml:space="preserve">список используемых источников; </w:t>
      </w:r>
    </w:p>
    <w:p w:rsidR="00BA1266" w:rsidRDefault="00BA1266" w:rsidP="006F3B03">
      <w:pPr>
        <w:numPr>
          <w:ilvl w:val="1"/>
          <w:numId w:val="6"/>
        </w:numPr>
        <w:tabs>
          <w:tab w:val="num" w:pos="720"/>
        </w:tabs>
        <w:ind w:left="-360" w:right="-185" w:firstLine="360"/>
      </w:pPr>
      <w:r>
        <w:t xml:space="preserve">названия приложений и соответствующие номера страниц. </w:t>
      </w:r>
    </w:p>
    <w:p w:rsidR="00BA1266" w:rsidRDefault="00BA1266" w:rsidP="006F3B03">
      <w:pPr>
        <w:pStyle w:val="NormalWeb"/>
        <w:spacing w:before="0" w:beforeAutospacing="0" w:after="0" w:afterAutospacing="0"/>
        <w:ind w:left="-360" w:right="-185" w:firstLine="360"/>
        <w:jc w:val="both"/>
      </w:pPr>
      <w:r>
        <w:t xml:space="preserve">     Введение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описание собственного опыта работы в решение избранной проблемы.</w:t>
      </w:r>
    </w:p>
    <w:p w:rsidR="00BA1266" w:rsidRDefault="00BA1266" w:rsidP="006F3B03">
      <w:pPr>
        <w:pStyle w:val="NormalWeb"/>
        <w:spacing w:before="0" w:beforeAutospacing="0" w:after="0" w:afterAutospacing="0"/>
        <w:ind w:left="-360" w:right="-185" w:firstLine="360"/>
        <w:jc w:val="both"/>
      </w:pPr>
      <w:r>
        <w:t xml:space="preserve">     Основная часть должна содержать информацию, собранную и обработанную исследователем, а именно: описание основных рассматриваемых фактов, характеристику методов решения проблемы, сравнение известных автору ранее существующих и предлагаемых методов решения, обоснование выбранного варианта решения (эффективность, точность, простота, наглядность, практическая значимость и т. д.). Основная часть делится на главы. </w:t>
      </w:r>
    </w:p>
    <w:p w:rsidR="00BA1266" w:rsidRDefault="00BA1266" w:rsidP="006F3B03">
      <w:pPr>
        <w:pStyle w:val="NormalWeb"/>
        <w:spacing w:before="0" w:beforeAutospacing="0" w:after="0" w:afterAutospacing="0"/>
        <w:ind w:left="-360" w:right="-185" w:firstLine="360"/>
        <w:jc w:val="both"/>
      </w:pPr>
      <w:r>
        <w:t xml:space="preserve">      В заключении 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исследования. </w:t>
      </w:r>
    </w:p>
    <w:p w:rsidR="00BA1266" w:rsidRDefault="00BA1266" w:rsidP="006F3B03">
      <w:pPr>
        <w:pStyle w:val="NormalWeb"/>
        <w:spacing w:before="0" w:beforeAutospacing="0" w:after="0" w:afterAutospacing="0"/>
        <w:ind w:left="-360" w:right="-185" w:firstLine="360"/>
        <w:jc w:val="both"/>
      </w:pPr>
      <w:r>
        <w:t xml:space="preserve">      В список используемых источников заносятся публикации, издания и источники, использованные автором. </w:t>
      </w:r>
    </w:p>
    <w:p w:rsidR="00BA1266" w:rsidRDefault="00BA1266" w:rsidP="006F3B03">
      <w:pPr>
        <w:ind w:left="-360" w:right="-185" w:firstLine="360"/>
        <w:jc w:val="both"/>
      </w:pPr>
      <w:r>
        <w:t xml:space="preserve">Информация о каждом издании должна быть оформлена в строгой последовательности: </w:t>
      </w:r>
    </w:p>
    <w:p w:rsidR="00BA1266" w:rsidRDefault="00BA1266" w:rsidP="006F3B03">
      <w:pPr>
        <w:ind w:left="-360" w:right="-185"/>
        <w:jc w:val="both"/>
      </w:pPr>
      <w:r>
        <w:t xml:space="preserve">фамилия, инициалы автора; название издания; выходные данные издательства; год издания; № выпуска (если издание периодическое); количество страниц. </w:t>
      </w:r>
    </w:p>
    <w:p w:rsidR="00BA1266" w:rsidRDefault="00BA1266" w:rsidP="006F3B03">
      <w:pPr>
        <w:pStyle w:val="NormalWeb"/>
        <w:spacing w:before="0" w:beforeAutospacing="0" w:after="0" w:afterAutospacing="0"/>
        <w:ind w:left="-360" w:right="-185" w:firstLine="360"/>
        <w:jc w:val="both"/>
      </w:pPr>
      <w:r>
        <w:t>Все издания должны быть пронумерованы и расположены в алфавитном порядке.</w:t>
      </w:r>
    </w:p>
    <w:p w:rsidR="00BA1266" w:rsidRDefault="00BA1266" w:rsidP="006F3B03">
      <w:pPr>
        <w:pStyle w:val="NormalWeb"/>
        <w:spacing w:before="0" w:beforeAutospacing="0" w:after="0" w:afterAutospacing="0"/>
        <w:ind w:left="-360" w:right="-185" w:firstLine="360"/>
        <w:jc w:val="both"/>
      </w:pPr>
    </w:p>
    <w:p w:rsidR="00BA1266" w:rsidRDefault="00BA1266" w:rsidP="006F3B03">
      <w:pPr>
        <w:pStyle w:val="NormalWeb"/>
        <w:spacing w:before="0" w:beforeAutospacing="0" w:after="0" w:afterAutospacing="0"/>
        <w:ind w:left="-360" w:right="-185" w:firstLine="360"/>
        <w:jc w:val="both"/>
      </w:pPr>
      <w:r>
        <w:t>Доклад может содержать приложения с иллюстративным материалом (рисунки, схемы, карты, таблицы, фотографии и т. п.), который должен быть связан с основным содержанием.</w:t>
      </w:r>
    </w:p>
    <w:p w:rsidR="00BA1266" w:rsidRDefault="00BA1266" w:rsidP="006F3B03">
      <w:pPr>
        <w:pStyle w:val="Heading3"/>
        <w:spacing w:before="0" w:beforeAutospacing="0" w:after="0" w:afterAutospacing="0"/>
        <w:ind w:left="-360" w:right="-185" w:firstLine="36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оформлению доклада.</w:t>
      </w:r>
    </w:p>
    <w:p w:rsidR="00BA1266" w:rsidRDefault="00BA1266" w:rsidP="006F3B03">
      <w:pPr>
        <w:pStyle w:val="NormalWeb"/>
        <w:spacing w:before="0" w:beforeAutospacing="0" w:after="0" w:afterAutospacing="0"/>
        <w:ind w:left="-360" w:right="-185" w:firstLine="360"/>
        <w:jc w:val="both"/>
      </w:pPr>
      <w:r>
        <w:t xml:space="preserve">Текст доклада печатается на стандартных листах </w:t>
      </w:r>
      <w:r>
        <w:rPr>
          <w:b/>
        </w:rPr>
        <w:t>формата А4. Шрифт — Times New Roman Суг, размер — 12 пт, межстрочный интервал — 1-1,5.</w:t>
      </w:r>
      <w:r>
        <w:t xml:space="preserve"> Допустимо рукописное оформление отдельных фрагментов (схемы, рисунки, чертежи и т. п.). Текст исследования — не более 15 страниц.</w:t>
      </w:r>
    </w:p>
    <w:p w:rsidR="00BA1266" w:rsidRDefault="00BA1266" w:rsidP="006F3B03">
      <w:pPr>
        <w:pStyle w:val="NormalWeb"/>
        <w:spacing w:before="0" w:beforeAutospacing="0" w:after="0" w:afterAutospacing="0"/>
        <w:ind w:left="-360" w:right="-185" w:firstLine="360"/>
        <w:jc w:val="both"/>
      </w:pPr>
    </w:p>
    <w:p w:rsidR="00BA1266" w:rsidRDefault="00BA1266" w:rsidP="006F3B03">
      <w:pPr>
        <w:pStyle w:val="NormalWeb"/>
        <w:spacing w:before="0" w:beforeAutospacing="0" w:after="0" w:afterAutospacing="0"/>
        <w:ind w:left="-360" w:right="-185" w:firstLine="360"/>
        <w:jc w:val="both"/>
      </w:pPr>
      <w:r>
        <w:t>Требования к оформлению творческих работ: наличие этикетки с полной информацией об авторе работы и руководителе в соответствие со стандартными требованиями, наличие рамки или паспарту.</w:t>
      </w:r>
    </w:p>
    <w:p w:rsidR="00BA1266" w:rsidRDefault="00BA1266" w:rsidP="006F3B03">
      <w:pPr>
        <w:pStyle w:val="NormalWeb"/>
        <w:spacing w:before="0" w:beforeAutospacing="0" w:after="0" w:afterAutospacing="0"/>
        <w:ind w:left="-360" w:right="-185" w:firstLine="360"/>
        <w:jc w:val="both"/>
      </w:pPr>
    </w:p>
    <w:p w:rsidR="00BA1266" w:rsidRDefault="00BA1266" w:rsidP="006F3B03">
      <w:pPr>
        <w:pStyle w:val="NormalWeb"/>
        <w:spacing w:before="0" w:beforeAutospacing="0" w:after="0" w:afterAutospacing="0"/>
        <w:ind w:left="-360" w:right="-185" w:firstLine="360"/>
        <w:jc w:val="both"/>
      </w:pPr>
      <w:r>
        <w:t>Требование к реферативным работам:</w:t>
      </w:r>
    </w:p>
    <w:p w:rsidR="00BA1266" w:rsidRDefault="00BA1266" w:rsidP="006F3B03">
      <w:pPr>
        <w:pStyle w:val="NormalWeb"/>
        <w:spacing w:before="0" w:beforeAutospacing="0" w:after="0" w:afterAutospacing="0"/>
        <w:ind w:left="-360" w:right="-185" w:firstLine="360"/>
        <w:jc w:val="both"/>
      </w:pPr>
      <w:r>
        <w:t>реферативные работы, участвующие в конкурсе реферативных работ конференции, должны быть поданы для ознакомления экспертной группой не позднее, чем за 5 дней до начала работы конференции. Оформление стандартное.</w:t>
      </w:r>
    </w:p>
    <w:p w:rsidR="00BA1266" w:rsidRDefault="00BA1266" w:rsidP="006F3B03">
      <w:pPr>
        <w:pStyle w:val="NormalWeb"/>
        <w:spacing w:before="0" w:beforeAutospacing="0" w:after="0" w:afterAutospacing="0"/>
        <w:ind w:left="-360" w:right="-185" w:firstLine="360"/>
      </w:pPr>
    </w:p>
    <w:p w:rsidR="00BA1266" w:rsidRDefault="00BA1266" w:rsidP="006F3B03">
      <w:pPr>
        <w:pStyle w:val="NormalWeb"/>
        <w:spacing w:before="0" w:beforeAutospacing="0" w:after="0" w:afterAutospacing="0"/>
        <w:ind w:left="-360" w:right="-185" w:firstLine="360"/>
      </w:pPr>
      <w:r>
        <w:t>Жюри оценивает работу и выступление участников по следующим критериям:</w:t>
      </w:r>
    </w:p>
    <w:p w:rsidR="00BA1266" w:rsidRDefault="00BA1266" w:rsidP="006F3B03">
      <w:pPr>
        <w:numPr>
          <w:ilvl w:val="1"/>
          <w:numId w:val="6"/>
        </w:numPr>
        <w:ind w:left="-360" w:right="-185" w:firstLine="360"/>
      </w:pPr>
      <w:r>
        <w:t>актуальность темы и новизна;</w:t>
      </w:r>
    </w:p>
    <w:p w:rsidR="00BA1266" w:rsidRDefault="00BA1266" w:rsidP="006F3B03">
      <w:pPr>
        <w:numPr>
          <w:ilvl w:val="1"/>
          <w:numId w:val="6"/>
        </w:numPr>
        <w:ind w:left="-360" w:right="-185" w:firstLine="360"/>
      </w:pPr>
      <w:r>
        <w:t xml:space="preserve">научная аргументированность работы, разнообразие методов исследования; </w:t>
      </w:r>
    </w:p>
    <w:p w:rsidR="00BA1266" w:rsidRDefault="00BA1266" w:rsidP="006F3B03">
      <w:pPr>
        <w:numPr>
          <w:ilvl w:val="1"/>
          <w:numId w:val="6"/>
        </w:numPr>
        <w:ind w:left="-360" w:right="-185" w:firstLine="360"/>
      </w:pPr>
      <w:r>
        <w:t xml:space="preserve">практическая значимость; </w:t>
      </w:r>
    </w:p>
    <w:p w:rsidR="00BA1266" w:rsidRDefault="00BA1266" w:rsidP="006F3B03">
      <w:pPr>
        <w:numPr>
          <w:ilvl w:val="1"/>
          <w:numId w:val="6"/>
        </w:numPr>
        <w:ind w:left="-360" w:right="-185" w:firstLine="360"/>
      </w:pPr>
      <w:r>
        <w:t xml:space="preserve">оригинальность решения проблемы и постановки вопроса; </w:t>
      </w:r>
    </w:p>
    <w:p w:rsidR="00BA1266" w:rsidRDefault="00BA1266" w:rsidP="006F3B03">
      <w:pPr>
        <w:numPr>
          <w:ilvl w:val="1"/>
          <w:numId w:val="6"/>
        </w:numPr>
        <w:ind w:left="-360" w:right="-185" w:firstLine="360"/>
      </w:pPr>
      <w:r>
        <w:t xml:space="preserve">логичность построения работы; </w:t>
      </w:r>
    </w:p>
    <w:p w:rsidR="00BA1266" w:rsidRDefault="00BA1266" w:rsidP="006F3B03">
      <w:pPr>
        <w:numPr>
          <w:ilvl w:val="1"/>
          <w:numId w:val="6"/>
        </w:numPr>
        <w:ind w:left="-360" w:right="-185" w:firstLine="360"/>
      </w:pPr>
      <w:r>
        <w:t xml:space="preserve">уровень самостоятельности; </w:t>
      </w:r>
    </w:p>
    <w:p w:rsidR="00BA1266" w:rsidRDefault="00BA1266" w:rsidP="006F3B03">
      <w:pPr>
        <w:numPr>
          <w:ilvl w:val="1"/>
          <w:numId w:val="6"/>
        </w:numPr>
        <w:ind w:left="-360" w:right="-185" w:firstLine="360"/>
      </w:pPr>
      <w:r>
        <w:t xml:space="preserve">культура оформления работы; </w:t>
      </w:r>
    </w:p>
    <w:p w:rsidR="00BA1266" w:rsidRDefault="00BA1266" w:rsidP="006F3B03">
      <w:pPr>
        <w:numPr>
          <w:ilvl w:val="1"/>
          <w:numId w:val="6"/>
        </w:numPr>
        <w:ind w:left="-360" w:right="-185" w:firstLine="360"/>
      </w:pPr>
      <w:r>
        <w:t>культура речи докладчика;</w:t>
      </w:r>
    </w:p>
    <w:p w:rsidR="00BA1266" w:rsidRDefault="00BA1266" w:rsidP="006F3B03">
      <w:pPr>
        <w:numPr>
          <w:ilvl w:val="1"/>
          <w:numId w:val="6"/>
        </w:numPr>
        <w:ind w:left="-360" w:right="-185" w:firstLine="360"/>
      </w:pPr>
      <w:r>
        <w:t xml:space="preserve">компетентность докладчика (владение проблематикой области исследования); </w:t>
      </w:r>
    </w:p>
    <w:p w:rsidR="00BA1266" w:rsidRDefault="00BA1266" w:rsidP="006F3B03">
      <w:pPr>
        <w:numPr>
          <w:ilvl w:val="1"/>
          <w:numId w:val="6"/>
        </w:numPr>
        <w:ind w:left="-360" w:right="-185" w:firstLine="360"/>
      </w:pPr>
      <w:r>
        <w:t>умение отвечать на вопросы аудитории;</w:t>
      </w:r>
    </w:p>
    <w:p w:rsidR="00BA1266" w:rsidRDefault="00BA1266" w:rsidP="006F3B03">
      <w:pPr>
        <w:numPr>
          <w:ilvl w:val="1"/>
          <w:numId w:val="6"/>
        </w:numPr>
        <w:ind w:left="-360" w:right="-185" w:firstLine="360"/>
      </w:pPr>
      <w:r>
        <w:t>использование наглядности, демонстрационных материалов;</w:t>
      </w:r>
    </w:p>
    <w:p w:rsidR="00BA1266" w:rsidRDefault="00BA1266" w:rsidP="006F3B03">
      <w:pPr>
        <w:numPr>
          <w:ilvl w:val="1"/>
          <w:numId w:val="6"/>
        </w:numPr>
        <w:ind w:left="-360" w:right="-185" w:firstLine="360"/>
      </w:pPr>
      <w:r>
        <w:t>творческий подход.</w:t>
      </w:r>
    </w:p>
    <w:p w:rsidR="00BA1266" w:rsidRDefault="00BA1266" w:rsidP="006F3B03">
      <w:pPr>
        <w:numPr>
          <w:ilvl w:val="0"/>
          <w:numId w:val="6"/>
        </w:numPr>
        <w:ind w:left="-360" w:right="-185" w:firstLine="360"/>
      </w:pPr>
    </w:p>
    <w:p w:rsidR="00BA1266" w:rsidRDefault="00BA1266" w:rsidP="006F3B03">
      <w:pPr>
        <w:numPr>
          <w:ilvl w:val="0"/>
          <w:numId w:val="6"/>
        </w:numPr>
        <w:ind w:left="-360" w:right="-185" w:firstLine="360"/>
      </w:pPr>
      <w:r>
        <w:rPr>
          <w:b/>
          <w:bCs/>
        </w:rPr>
        <w:t>8. Технология проведения Конференции.</w:t>
      </w:r>
      <w:r>
        <w:t xml:space="preserve"> </w:t>
      </w:r>
    </w:p>
    <w:p w:rsidR="00BA1266" w:rsidRDefault="00BA1266" w:rsidP="006F3B03">
      <w:pPr>
        <w:pStyle w:val="NormalWeb"/>
        <w:spacing w:before="0" w:beforeAutospacing="0" w:after="0" w:afterAutospacing="0"/>
        <w:ind w:left="-360" w:right="-185" w:firstLine="360"/>
        <w:jc w:val="both"/>
      </w:pPr>
      <w:r>
        <w:t>Работа Конференции предусматривает публичные выступления участников по результатам собственной исследовательской деятельности на секциях по темам конференции в устной форме или в форме компьютерной презентации (Power Point). Технику для компьютерной презентации обеспечивает МОУ СОШ № 61 г. Перми.</w:t>
      </w:r>
    </w:p>
    <w:p w:rsidR="00BA1266" w:rsidRDefault="00BA1266" w:rsidP="006F3B03">
      <w:pPr>
        <w:pStyle w:val="NormalWeb"/>
        <w:spacing w:before="0" w:beforeAutospacing="0" w:after="0" w:afterAutospacing="0"/>
        <w:ind w:left="-360" w:right="-185" w:firstLine="360"/>
        <w:jc w:val="both"/>
      </w:pPr>
      <w:r>
        <w:t>На выступление участнику дается 5-7 минут, на выступление при обсуждении — до 2 минут. Участникам Конференции необходимо иметь при себе напечатанный экземпляр текста своего доклада.</w:t>
      </w:r>
    </w:p>
    <w:p w:rsidR="00BA1266" w:rsidRDefault="00BA1266" w:rsidP="006F3B03">
      <w:pPr>
        <w:pStyle w:val="NormalWeb"/>
        <w:spacing w:before="0" w:beforeAutospacing="0" w:after="0" w:afterAutospacing="0"/>
        <w:ind w:left="-360" w:right="-185" w:firstLine="360"/>
        <w:jc w:val="both"/>
      </w:pPr>
    </w:p>
    <w:p w:rsidR="00BA1266" w:rsidRDefault="00BA1266" w:rsidP="006F3B03">
      <w:pPr>
        <w:numPr>
          <w:ilvl w:val="0"/>
          <w:numId w:val="6"/>
        </w:numPr>
        <w:ind w:left="-360" w:right="-185" w:firstLine="360"/>
        <w:jc w:val="both"/>
      </w:pPr>
      <w:r>
        <w:rPr>
          <w:b/>
          <w:bCs/>
        </w:rPr>
        <w:t>Подведение итогов Конференции.</w:t>
      </w:r>
      <w:r>
        <w:t xml:space="preserve"> </w:t>
      </w:r>
    </w:p>
    <w:p w:rsidR="00BA1266" w:rsidRDefault="00BA1266" w:rsidP="006F3B03">
      <w:pPr>
        <w:pStyle w:val="NormalWeb"/>
        <w:spacing w:before="0" w:beforeAutospacing="0" w:after="0" w:afterAutospacing="0"/>
        <w:ind w:left="-360" w:right="-185" w:firstLine="360"/>
        <w:jc w:val="both"/>
      </w:pPr>
      <w:r>
        <w:t>По окончании работы конференции проводится заседание жюри и руководителей секции (экспертной группы), на котором выносятся решения о призерах. Лучшие работы награждаются грамотами и дипломами, а научные руководители – благодарственными  письмами. Все участники получают сертификаты.</w:t>
      </w:r>
    </w:p>
    <w:p w:rsidR="00BA1266" w:rsidRDefault="00BA1266" w:rsidP="006F3B03">
      <w:pPr>
        <w:jc w:val="both"/>
      </w:pPr>
    </w:p>
    <w:p w:rsidR="00BA1266" w:rsidRDefault="00BA1266" w:rsidP="006F3B03">
      <w:pPr>
        <w:rPr>
          <w:b/>
          <w:bCs/>
        </w:rPr>
      </w:pPr>
    </w:p>
    <w:p w:rsidR="00BA1266" w:rsidRDefault="00BA1266" w:rsidP="006F3B03"/>
    <w:p w:rsidR="00BA1266" w:rsidRDefault="00BA1266"/>
    <w:sectPr w:rsidR="00BA1266" w:rsidSect="00C36094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05F38"/>
    <w:multiLevelType w:val="multilevel"/>
    <w:tmpl w:val="A43657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46559C"/>
    <w:multiLevelType w:val="hybridMultilevel"/>
    <w:tmpl w:val="911C651E"/>
    <w:lvl w:ilvl="0" w:tplc="AC6E6642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>
    <w:nsid w:val="670F75C8"/>
    <w:multiLevelType w:val="hybridMultilevel"/>
    <w:tmpl w:val="DB50456E"/>
    <w:lvl w:ilvl="0" w:tplc="C316BE5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98F6D2A"/>
    <w:multiLevelType w:val="hybridMultilevel"/>
    <w:tmpl w:val="7C02F46C"/>
    <w:lvl w:ilvl="0" w:tplc="59601088">
      <w:start w:val="1"/>
      <w:numFmt w:val="decimal"/>
      <w:lvlText w:val="%1."/>
      <w:lvlJc w:val="left"/>
      <w:pPr>
        <w:ind w:left="180" w:hanging="5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4">
    <w:nsid w:val="6C350ACA"/>
    <w:multiLevelType w:val="hybridMultilevel"/>
    <w:tmpl w:val="3C444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1"/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6"/>
        <w:numFmt w:val="decimal"/>
        <w:lvlText w:val=""/>
        <w:lvlJc w:val="left"/>
        <w:rPr>
          <w:rFonts w:cs="Times New Roman"/>
          <w:b/>
        </w:rPr>
      </w:lvl>
    </w:lvlOverride>
    <w:lvlOverride w:ilvl="3"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5">
    <w:abstractNumId w:val="0"/>
    <w:lvlOverride w:ilvl="0">
      <w:lvl w:ilvl="0">
        <w:start w:val="1"/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6"/>
        <w:numFmt w:val="decimal"/>
        <w:lvlText w:val=""/>
        <w:lvlJc w:val="left"/>
        <w:rPr>
          <w:rFonts w:cs="Times New Roman"/>
          <w:b/>
        </w:rPr>
      </w:lvl>
    </w:lvlOverride>
    <w:lvlOverride w:ilvl="3"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260"/>
          </w:tabs>
          <w:ind w:left="126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6"/>
        <w:numFmt w:val="decimal"/>
        <w:lvlText w:val=""/>
        <w:lvlJc w:val="left"/>
        <w:rPr>
          <w:rFonts w:cs="Times New Roman"/>
          <w:b/>
        </w:rPr>
      </w:lvl>
    </w:lvlOverride>
    <w:lvlOverride w:ilvl="3"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5A5"/>
    <w:rsid w:val="000437B0"/>
    <w:rsid w:val="00054258"/>
    <w:rsid w:val="000615A5"/>
    <w:rsid w:val="0008655D"/>
    <w:rsid w:val="002E6C19"/>
    <w:rsid w:val="00371723"/>
    <w:rsid w:val="003E5FF5"/>
    <w:rsid w:val="0044225F"/>
    <w:rsid w:val="00482052"/>
    <w:rsid w:val="00527EC6"/>
    <w:rsid w:val="00566B4D"/>
    <w:rsid w:val="00582FA4"/>
    <w:rsid w:val="00680C37"/>
    <w:rsid w:val="0069344F"/>
    <w:rsid w:val="006F12CE"/>
    <w:rsid w:val="006F3B03"/>
    <w:rsid w:val="0070734B"/>
    <w:rsid w:val="00735023"/>
    <w:rsid w:val="007527A0"/>
    <w:rsid w:val="007627F3"/>
    <w:rsid w:val="007C1612"/>
    <w:rsid w:val="007E4CC4"/>
    <w:rsid w:val="007F3F03"/>
    <w:rsid w:val="008101AB"/>
    <w:rsid w:val="00811B1E"/>
    <w:rsid w:val="008223D6"/>
    <w:rsid w:val="008A0DC0"/>
    <w:rsid w:val="00AB60F3"/>
    <w:rsid w:val="00AC0CDD"/>
    <w:rsid w:val="00AF7D7A"/>
    <w:rsid w:val="00B60BCA"/>
    <w:rsid w:val="00B76A79"/>
    <w:rsid w:val="00B802B3"/>
    <w:rsid w:val="00BA1266"/>
    <w:rsid w:val="00BA3A79"/>
    <w:rsid w:val="00BC71D2"/>
    <w:rsid w:val="00BD4813"/>
    <w:rsid w:val="00C36094"/>
    <w:rsid w:val="00C638C8"/>
    <w:rsid w:val="00C808B3"/>
    <w:rsid w:val="00E207E4"/>
    <w:rsid w:val="00E3310B"/>
    <w:rsid w:val="00E43E30"/>
    <w:rsid w:val="00F01E6A"/>
    <w:rsid w:val="00F1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5A5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6F3B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F3B0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99"/>
    <w:qFormat/>
    <w:rsid w:val="0008655D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6F3B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6</Pages>
  <Words>1719</Words>
  <Characters>9802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Asus-X51</cp:lastModifiedBy>
  <cp:revision>18</cp:revision>
  <dcterms:created xsi:type="dcterms:W3CDTF">2016-01-13T22:12:00Z</dcterms:created>
  <dcterms:modified xsi:type="dcterms:W3CDTF">2017-01-24T10:43:00Z</dcterms:modified>
</cp:coreProperties>
</file>