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37" w:rsidRPr="00137269" w:rsidRDefault="00137269" w:rsidP="0013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228" cy="4118457"/>
            <wp:effectExtent l="19050" t="0" r="0" b="0"/>
            <wp:docPr id="1" name="Рисунок 1" descr="C:\Users\goleva-tg\AppData\Local\Microsoft\Windows\INetCache\Content.Word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eva-tg\AppData\Local\Microsoft\Windows\INetCache\Content.Word\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20" cy="412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726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1.1. Настоящее Положение о краевой олимпиаде по родному языку, культуре и истории Пермского края для детей, обучающихся в образовательных организациях с этнокультурным компонентом и национально-культурных </w:t>
      </w:r>
      <w:proofErr w:type="gramStart"/>
      <w:r w:rsidRPr="00137269">
        <w:rPr>
          <w:rFonts w:ascii="Times New Roman" w:hAnsi="Times New Roman" w:cs="Times New Roman"/>
          <w:sz w:val="28"/>
          <w:szCs w:val="28"/>
        </w:rPr>
        <w:t>организациях Пермского края (далее – Положение) определяет порядок организации и проведения этапов краевой олимпиады по родному языку, культуре и истории Пермского края для детей, обучающихся в образовательных организациях с этнокультурным компонентом и национально-культурных организациях Пермского края (далее – Олимпиада), их организационное, методическое и финансовое обеспечение, порядок участия в Олимпиаде, определение победителей и призеров Олимпиады.</w:t>
      </w:r>
      <w:proofErr w:type="gramEnd"/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1.2. Основными целями и задачами Олимпиады являются: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- выявление </w:t>
      </w:r>
      <w:proofErr w:type="gramStart"/>
      <w:r w:rsidRPr="00137269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 w:rsidRPr="00137269">
        <w:rPr>
          <w:rFonts w:ascii="Times New Roman" w:hAnsi="Times New Roman" w:cs="Times New Roman"/>
          <w:sz w:val="28"/>
          <w:szCs w:val="28"/>
        </w:rPr>
        <w:t xml:space="preserve"> обучающихся, глубоко владеющих знаниями по родному языку, культуре и истории Пермского края;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- формирование у учащихся устойчивого интереса к изучению родного языка, культуры и истории Пермского края;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- активизация образовательных организаций по развитию этнокультурного содержания образования;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- развитие доброжелательной </w:t>
      </w:r>
      <w:proofErr w:type="spellStart"/>
      <w:r w:rsidRPr="00137269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137269">
        <w:rPr>
          <w:rFonts w:ascii="Times New Roman" w:hAnsi="Times New Roman" w:cs="Times New Roman"/>
          <w:sz w:val="28"/>
          <w:szCs w:val="28"/>
        </w:rPr>
        <w:t xml:space="preserve"> среды, диалога языков и культур в образовательном пространстве Пермского края.</w:t>
      </w: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37269">
        <w:rPr>
          <w:rFonts w:ascii="Times New Roman" w:hAnsi="Times New Roman" w:cs="Times New Roman"/>
          <w:b/>
          <w:sz w:val="28"/>
          <w:szCs w:val="28"/>
        </w:rPr>
        <w:t xml:space="preserve"> Участники Олимпиады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2.1. В Олимпиаде могут принять участие обучающие</w:t>
      </w:r>
      <w:proofErr w:type="gramStart"/>
      <w:r w:rsidRPr="0013726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137269">
        <w:rPr>
          <w:rFonts w:ascii="Times New Roman" w:hAnsi="Times New Roman" w:cs="Times New Roman"/>
          <w:sz w:val="28"/>
          <w:szCs w:val="28"/>
        </w:rPr>
        <w:t>я 6-11 классов образовательных организаций Пермского края и студенты младших курсов учреждений среднего профессионального образования (15-17</w:t>
      </w:r>
      <w:r w:rsidRPr="001372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7269">
        <w:rPr>
          <w:rFonts w:ascii="Times New Roman" w:hAnsi="Times New Roman" w:cs="Times New Roman"/>
          <w:sz w:val="28"/>
          <w:szCs w:val="28"/>
        </w:rPr>
        <w:t>лет), изучающие родной язык, национальную культуру и историю Пермского края.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lastRenderedPageBreak/>
        <w:t>2.2. Участники Олимпиады подразделяются по возрасту и по владению родным языком на следующие группы: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Коми-пермяцкий язык, культура и история: учащиеся 6-7, 8-9, 10-11 классов;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Татарский язык, культура и история и </w:t>
      </w:r>
      <w:proofErr w:type="gramStart"/>
      <w:r w:rsidRPr="00137269">
        <w:rPr>
          <w:rFonts w:ascii="Times New Roman" w:hAnsi="Times New Roman" w:cs="Times New Roman"/>
          <w:sz w:val="28"/>
          <w:szCs w:val="28"/>
        </w:rPr>
        <w:t>татарского</w:t>
      </w:r>
      <w:proofErr w:type="gramEnd"/>
      <w:r w:rsidRPr="00137269">
        <w:rPr>
          <w:rFonts w:ascii="Times New Roman" w:hAnsi="Times New Roman" w:cs="Times New Roman"/>
          <w:sz w:val="28"/>
          <w:szCs w:val="28"/>
        </w:rPr>
        <w:t>: учащиеся 6-7, 8-9, 10-11 классов;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Народы Пермского края: язык, культура и история: учащиеся 6-8 классов, 9-11 классов.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269">
        <w:rPr>
          <w:rFonts w:ascii="Times New Roman" w:hAnsi="Times New Roman" w:cs="Times New Roman"/>
          <w:b/>
          <w:i/>
          <w:sz w:val="28"/>
          <w:szCs w:val="28"/>
        </w:rPr>
        <w:t>Олимпиада для групп «Народы Пермского края: язык, культура и история» проводится только на Отборочном этапе.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2.3. Количество участников Отборочного этапа не ограничено, не менее 150 человек; количество участников Заключительного этапа – не менее 50 человек.</w:t>
      </w: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7269">
        <w:rPr>
          <w:rFonts w:ascii="Times New Roman" w:hAnsi="Times New Roman" w:cs="Times New Roman"/>
          <w:b/>
          <w:sz w:val="28"/>
          <w:szCs w:val="28"/>
        </w:rPr>
        <w:t xml:space="preserve"> Организация Олимпиады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3.1. Организация Олимпиады осуществляется Министерством образования и науки Пермского края, ГАУ ДПО «Институт развития образования Пермского края» и организациями-Исполнителями (по договору).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3.2. Методическое обеспечение Олимпиады осуществляет методическая комиссия (Приложение 1).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3.2.1. Состав методической комиссии Олимпиады формируется из числа научных и педагогических работников образовательных организаций, представителей народов, по языку и культуре которых проводится Олимпиада.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3.2.2. Основными функциями и обязанностями методической комиссии Олимпиады являются: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- определение принципов формирования комплекта олимпиадных заданий и подведения итогов всех этапов Олимпиады;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- разработка текстов олимпиадных заданий, критериев и методики оценки выполненных олимпиадных заданий всех этапов Олимпиады.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3.4. Проверку выполненных олимпиадных заданий осуществляет жюри соответствующего этапа Олимпиады.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3.4.1. Состав жюри Олимпиады формируется из членов методической комиссии.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3.4.2. Основными функциями и обязанностями жюри Олимпиады являются: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- оценивание выполненных олимпиадных заданий;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- проведение анализа выполненных олимпиадных работ;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- определение победителей и призеров этапов Олимпиады;</w:t>
      </w:r>
    </w:p>
    <w:p w:rsidR="00137269" w:rsidRPr="00137269" w:rsidRDefault="00137269" w:rsidP="00137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3.5. </w:t>
      </w:r>
      <w:proofErr w:type="gramStart"/>
      <w:r w:rsidRPr="00137269">
        <w:rPr>
          <w:rFonts w:ascii="Times New Roman" w:hAnsi="Times New Roman" w:cs="Times New Roman"/>
          <w:sz w:val="28"/>
          <w:szCs w:val="28"/>
        </w:rPr>
        <w:t>Финансирование Олимпиады осуществляется за счет средств краевого бюджета (средства краевого бюджета п. 3.1.1.1.2 Перечня мероприятий, объемом средств и способов закупки товаров и услуг на их проведение в 2020-2022 годах в сфере образования за счет средств краевого бюджета, утвержденного приказом Министерства образования и науки Пермского края от 16.10.2019 № СЭД-26-01-06-994</w:t>
      </w:r>
      <w:r>
        <w:rPr>
          <w:rFonts w:ascii="Times New Roman" w:hAnsi="Times New Roman" w:cs="Times New Roman"/>
          <w:sz w:val="28"/>
          <w:szCs w:val="28"/>
        </w:rPr>
        <w:t>), в том числе информационное, техническое и информационно-технологическое сопровождение проекта.</w:t>
      </w:r>
      <w:proofErr w:type="gramEnd"/>
    </w:p>
    <w:p w:rsidR="009716A7" w:rsidRDefault="009716A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37269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Олимпиады</w:t>
      </w:r>
    </w:p>
    <w:p w:rsidR="00137269" w:rsidRPr="00137269" w:rsidRDefault="00137269" w:rsidP="0013726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</w:rPr>
        <w:t>4.1. Регистрация на Олимпиаду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4.1.1. Для участия в Олимпиаде необходимо выслать </w:t>
      </w:r>
      <w:r w:rsidRPr="00137269">
        <w:rPr>
          <w:rFonts w:ascii="Times New Roman" w:hAnsi="Times New Roman" w:cs="Times New Roman"/>
          <w:b/>
          <w:sz w:val="28"/>
          <w:szCs w:val="28"/>
        </w:rPr>
        <w:t>заявку</w:t>
      </w:r>
      <w:r w:rsidRPr="0013726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3726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golevat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7269">
        <w:rPr>
          <w:rFonts w:ascii="Times New Roman" w:hAnsi="Times New Roman" w:cs="Times New Roman"/>
          <w:sz w:val="28"/>
          <w:szCs w:val="28"/>
        </w:rPr>
        <w:t xml:space="preserve"> (см. Приложение 2) и пройти </w:t>
      </w:r>
      <w:r w:rsidRPr="00137269">
        <w:rPr>
          <w:rFonts w:ascii="Times New Roman" w:hAnsi="Times New Roman" w:cs="Times New Roman"/>
          <w:b/>
          <w:sz w:val="28"/>
          <w:szCs w:val="28"/>
        </w:rPr>
        <w:t>электронную регистрацию</w:t>
      </w:r>
      <w:r w:rsidRPr="00137269">
        <w:rPr>
          <w:rFonts w:ascii="Times New Roman" w:hAnsi="Times New Roman" w:cs="Times New Roman"/>
          <w:sz w:val="28"/>
          <w:szCs w:val="28"/>
        </w:rPr>
        <w:t>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4.1.2. Олимпиада проводится в 2 этапа: Отборочный (Дистанционный) и Заключительный (Дистанционный).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4.1.3. Электронная регистрация участников проводится в период </w:t>
      </w:r>
      <w:r w:rsidRPr="00137269">
        <w:rPr>
          <w:rFonts w:ascii="Times New Roman" w:hAnsi="Times New Roman" w:cs="Times New Roman"/>
          <w:b/>
          <w:sz w:val="28"/>
          <w:szCs w:val="28"/>
        </w:rPr>
        <w:t xml:space="preserve">с 12 по 21 октября </w:t>
      </w:r>
      <w:r w:rsidRPr="00137269"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9" w:tgtFrame="_blank" w:history="1">
        <w:r w:rsidRPr="00137269">
          <w:rPr>
            <w:rStyle w:val="a5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http://olimp.skola59.ru</w:t>
        </w:r>
      </w:hyperlink>
      <w:hyperlink r:id="rId10" w:history="1"/>
      <w:r w:rsidRPr="00137269">
        <w:rPr>
          <w:rFonts w:ascii="Times New Roman" w:hAnsi="Times New Roman" w:cs="Times New Roman"/>
          <w:sz w:val="28"/>
          <w:szCs w:val="28"/>
        </w:rPr>
        <w:t>; инструкция по регистрации размещена на сайте.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</w:rPr>
        <w:t>В случае проблем с регистрацией на сайте возможно рассмотрение других вариантов прохождения Отборочного этапа.</w:t>
      </w:r>
    </w:p>
    <w:p w:rsidR="00137269" w:rsidRPr="00137269" w:rsidRDefault="00137269" w:rsidP="0013726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</w:rPr>
        <w:t>4.2. Отборочный этап Олимпиады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4.2.1. Отборочный этап Олимпиады проводится </w:t>
      </w:r>
      <w:r w:rsidRPr="00137269">
        <w:rPr>
          <w:rFonts w:ascii="Times New Roman" w:hAnsi="Times New Roman" w:cs="Times New Roman"/>
          <w:b/>
          <w:sz w:val="28"/>
          <w:szCs w:val="28"/>
        </w:rPr>
        <w:t>21-22 октября</w:t>
      </w:r>
      <w:r w:rsidRPr="00137269">
        <w:rPr>
          <w:rFonts w:ascii="Times New Roman" w:hAnsi="Times New Roman" w:cs="Times New Roman"/>
          <w:sz w:val="28"/>
          <w:szCs w:val="28"/>
        </w:rPr>
        <w:t xml:space="preserve"> с 09.00 до 18.00 в дистанционном режиме на портале </w:t>
      </w:r>
      <w:hyperlink r:id="rId11" w:history="1"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http://olimp.skola59.ru</w:t>
        </w:r>
      </w:hyperlink>
      <w:r w:rsidRPr="0013726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4.2.2. Руководители образовательных организаций назначают педагогов, ответственных за участие учащихся в Отборочном этапе.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4.2.3. Ответственный педагог проводит учащимся инструкцию по прохождению Отборочного этапа и отвечает за самостоятельность решения ими олимпиадных заданий.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4.2.4. Участники Олимпиады соответственно возрасту и родному языку, выполняют олимпиадные задания на портале </w:t>
      </w:r>
      <w:hyperlink r:id="rId12" w:history="1"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http://olimp.skola59.ru</w:t>
        </w:r>
      </w:hyperlink>
      <w:r w:rsidRPr="00137269">
        <w:rPr>
          <w:rFonts w:ascii="Times New Roman" w:hAnsi="Times New Roman" w:cs="Times New Roman"/>
          <w:sz w:val="28"/>
          <w:szCs w:val="28"/>
        </w:rPr>
        <w:t>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4.2.5. По результатам Отборочного этапа в каждой группе определяются несколько человек, которые проходят в очный этап конкурса.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4.2.6. Методическая комиссия олимпиады имеет право по итогам Отборочного этапа отобрать на Заключительный этап олимпиады участников с наиболее высокими баллами и более коротким временем прохождения заданий из разных муниципальных районов/округов края.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4.2.7. В случае отказа участников от участия в Заключительном этапе, к участию приглашаются следующие по рейтингу учащиеся.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4.2.8. </w:t>
      </w:r>
      <w:proofErr w:type="gramStart"/>
      <w:r w:rsidRPr="00137269">
        <w:rPr>
          <w:rFonts w:ascii="Times New Roman" w:hAnsi="Times New Roman" w:cs="Times New Roman"/>
          <w:sz w:val="28"/>
          <w:szCs w:val="28"/>
        </w:rPr>
        <w:t xml:space="preserve">Результаты Отборочного этапа будут размещены </w:t>
      </w:r>
      <w:r w:rsidRPr="00137269">
        <w:rPr>
          <w:rFonts w:ascii="Times New Roman" w:hAnsi="Times New Roman" w:cs="Times New Roman"/>
          <w:b/>
          <w:sz w:val="28"/>
          <w:szCs w:val="28"/>
        </w:rPr>
        <w:t>27 октября</w:t>
      </w:r>
      <w:r w:rsidRPr="00137269">
        <w:rPr>
          <w:rFonts w:ascii="Times New Roman" w:hAnsi="Times New Roman" w:cs="Times New Roman"/>
          <w:sz w:val="28"/>
          <w:szCs w:val="28"/>
        </w:rPr>
        <w:t xml:space="preserve"> на сайте ГАУ ДПО «Институт развития образования Пермского края»  </w:t>
      </w:r>
      <w:hyperlink r:id="rId13" w:history="1"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http://iro.perm.ru/</w:t>
        </w:r>
      </w:hyperlink>
      <w:r w:rsidRPr="00137269">
        <w:rPr>
          <w:rFonts w:ascii="Times New Roman" w:hAnsi="Times New Roman" w:cs="Times New Roman"/>
          <w:sz w:val="28"/>
          <w:szCs w:val="28"/>
        </w:rPr>
        <w:t xml:space="preserve"> (в разделе </w:t>
      </w:r>
      <w:proofErr w:type="spellStart"/>
      <w:r w:rsidRPr="00137269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37269">
        <w:rPr>
          <w:rFonts w:ascii="Times New Roman" w:hAnsi="Times New Roman" w:cs="Times New Roman"/>
          <w:sz w:val="28"/>
          <w:szCs w:val="28"/>
        </w:rPr>
        <w:t xml:space="preserve"> «Этнокультурное образование» – «Новости» (</w:t>
      </w:r>
      <w:hyperlink r:id="rId14" w:history="1"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http://iro.perm.ru/information_news_etno.html</w:t>
        </w:r>
      </w:hyperlink>
      <w:r w:rsidRPr="001372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</w:rPr>
        <w:t>4.3. Заключительный этап олимпиады</w:t>
      </w:r>
    </w:p>
    <w:p w:rsidR="00137269" w:rsidRPr="00137269" w:rsidRDefault="00137269" w:rsidP="001372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4.3.1. Заключительный этап олимпиады пройдет в </w:t>
      </w:r>
      <w:r w:rsidRPr="00137269">
        <w:rPr>
          <w:rFonts w:ascii="Times New Roman" w:hAnsi="Times New Roman" w:cs="Times New Roman"/>
          <w:b/>
          <w:sz w:val="28"/>
          <w:szCs w:val="28"/>
        </w:rPr>
        <w:t>ноябре 2020 года</w:t>
      </w:r>
      <w:r w:rsidRPr="00137269">
        <w:rPr>
          <w:rFonts w:ascii="Times New Roman" w:hAnsi="Times New Roman" w:cs="Times New Roman"/>
          <w:sz w:val="28"/>
          <w:szCs w:val="28"/>
        </w:rPr>
        <w:t xml:space="preserve"> в дистанционном режиме, дата проведения и электронный адрес порталов будут уточнены в Информационном письме.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4.3.2. Образовательные учреждения, учащиеся которых приглашены на Заключительный этап олимпиады, должны подтвердить их дальнейшее участие, заполнить </w:t>
      </w:r>
      <w:r w:rsidRPr="00137269">
        <w:rPr>
          <w:rFonts w:ascii="Times New Roman" w:hAnsi="Times New Roman" w:cs="Times New Roman"/>
          <w:b/>
          <w:sz w:val="28"/>
          <w:szCs w:val="28"/>
        </w:rPr>
        <w:t>форму подтверждения</w:t>
      </w:r>
      <w:r w:rsidRPr="001372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726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37269">
        <w:rPr>
          <w:rFonts w:ascii="Times New Roman" w:hAnsi="Times New Roman" w:cs="Times New Roman"/>
          <w:sz w:val="28"/>
          <w:szCs w:val="28"/>
        </w:rPr>
        <w:t xml:space="preserve">. Приложение 3) и выслать ее на электронный адрес </w:t>
      </w:r>
      <w:hyperlink r:id="rId15" w:history="1"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golevat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7269">
        <w:rPr>
          <w:rFonts w:ascii="Times New Roman" w:hAnsi="Times New Roman" w:cs="Times New Roman"/>
          <w:sz w:val="28"/>
          <w:szCs w:val="28"/>
        </w:rPr>
        <w:t>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4.3.3. Образовательные организации или муниципальные районы/округа должны самостоятельно обеспечить участие учащихся в Заключительном этапе в дистанционном режиме (в т.ч. желательно обеспечение камерой, подключенной к интернету, для наблюдения организаторами).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lastRenderedPageBreak/>
        <w:t xml:space="preserve">4.3.4. По результатам очного этапа олимпиады в каждой группе определяются победители (1 место) и призеры (2 и 3 места); 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</w:rPr>
        <w:t>4.4. Олимпиадные задания:</w:t>
      </w:r>
    </w:p>
    <w:p w:rsidR="00137269" w:rsidRPr="00137269" w:rsidRDefault="00137269" w:rsidP="00137269">
      <w:pPr>
        <w:pStyle w:val="a8"/>
        <w:spacing w:line="240" w:lineRule="auto"/>
        <w:ind w:firstLine="709"/>
      </w:pPr>
      <w:r w:rsidRPr="00137269">
        <w:t>4.4.1. Для каждой возрастной группы в зависимости от уровня владения родным языком на каждом этапе даются свои задания.</w:t>
      </w:r>
    </w:p>
    <w:p w:rsidR="00137269" w:rsidRPr="00137269" w:rsidRDefault="00137269" w:rsidP="00137269">
      <w:pPr>
        <w:pStyle w:val="a8"/>
        <w:spacing w:line="240" w:lineRule="auto"/>
        <w:ind w:firstLine="709"/>
      </w:pPr>
      <w:r w:rsidRPr="00137269">
        <w:t>4.4.2. Олимпиадные задания на Отборочном этапе состоят из 30 вопросов закрытой формы (с вариантами ответов),</w:t>
      </w:r>
    </w:p>
    <w:p w:rsidR="00137269" w:rsidRPr="00137269" w:rsidRDefault="00137269" w:rsidP="0013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  <w:u w:val="single"/>
        </w:rPr>
        <w:t>для групп «Коми-пермяцкий язык, культура и история», «Татарский язык, культура и история</w:t>
      </w:r>
      <w:r w:rsidRPr="00137269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37269" w:rsidRPr="00137269" w:rsidRDefault="00137269" w:rsidP="0013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15 вопросов по родному языку,</w:t>
      </w:r>
    </w:p>
    <w:p w:rsidR="00137269" w:rsidRPr="00137269" w:rsidRDefault="00137269" w:rsidP="0013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10 вопросов по родной литературе и фольклору,</w:t>
      </w:r>
    </w:p>
    <w:p w:rsidR="00137269" w:rsidRPr="00137269" w:rsidRDefault="00137269" w:rsidP="0013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5 вопросов по культуре и истории родного народа;</w:t>
      </w:r>
    </w:p>
    <w:p w:rsidR="00137269" w:rsidRPr="00137269" w:rsidRDefault="00137269" w:rsidP="0013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37269">
        <w:rPr>
          <w:rFonts w:ascii="Times New Roman" w:hAnsi="Times New Roman" w:cs="Times New Roman"/>
          <w:sz w:val="28"/>
          <w:szCs w:val="28"/>
          <w:u w:val="single"/>
        </w:rPr>
        <w:t>для группы «Народы Пермского края: язык, культура и история»:</w:t>
      </w:r>
    </w:p>
    <w:p w:rsidR="00137269" w:rsidRPr="00137269" w:rsidRDefault="00137269" w:rsidP="00137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10 вопросов о языках народов Пермского края,</w:t>
      </w:r>
    </w:p>
    <w:p w:rsidR="00137269" w:rsidRPr="00137269" w:rsidRDefault="00137269" w:rsidP="00137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10 вопросов о фольклоре народов Пермского края, творчестве Пермских писателей и поэтов,</w:t>
      </w:r>
    </w:p>
    <w:p w:rsidR="00137269" w:rsidRPr="00137269" w:rsidRDefault="00137269" w:rsidP="00137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10 вопросов по культуре и истории народов Пермского края;</w:t>
      </w:r>
    </w:p>
    <w:p w:rsidR="00137269" w:rsidRPr="00137269" w:rsidRDefault="00137269" w:rsidP="00137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4.4.3. Олимпиадные задания на Заключительном этапе состоят из 20 вопросов, из них не более 6 вопросов закрытого типа (с вариантами ответов), остальные – открытого типа и творческие,</w:t>
      </w:r>
    </w:p>
    <w:p w:rsidR="00137269" w:rsidRPr="00137269" w:rsidRDefault="00137269" w:rsidP="0013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10 вопросов по родному  языку, </w:t>
      </w:r>
    </w:p>
    <w:p w:rsidR="00137269" w:rsidRPr="00137269" w:rsidRDefault="00137269" w:rsidP="0013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7 вопросов по родной литературе и фольклору, </w:t>
      </w:r>
    </w:p>
    <w:p w:rsidR="00137269" w:rsidRPr="00137269" w:rsidRDefault="00137269" w:rsidP="0013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3 вопроса по культуре и истории родного народа.</w:t>
      </w:r>
    </w:p>
    <w:p w:rsidR="00137269" w:rsidRPr="00137269" w:rsidRDefault="00137269" w:rsidP="00137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4.4.4. Олимпиадные задания решаются учащимися самостоятельно, без использования литературы, </w:t>
      </w:r>
      <w:proofErr w:type="spellStart"/>
      <w:proofErr w:type="gramStart"/>
      <w:r w:rsidRPr="00137269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Pr="00137269">
        <w:rPr>
          <w:rFonts w:ascii="Times New Roman" w:hAnsi="Times New Roman" w:cs="Times New Roman"/>
          <w:sz w:val="28"/>
          <w:szCs w:val="28"/>
        </w:rPr>
        <w:t>; максимальное время выполнения заданий на Отборочном этапе – 1 астрономический час, на Заключительном этапе – 2 астрономических часа.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</w:rPr>
        <w:t>4.5. Награждение участников Олимпиады: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4.5.1. Участники Отборочного этапа, не прошедшие в очный тур, получают сертификаты.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4.5.2. Участники Заключительного этапа, не занявшие призовые места, получают поощрительные подарки и сертификаты.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4.5.3. Победители и призеры Заключительного этапа Олимпиады награждаются дипломами </w:t>
      </w:r>
      <w:r w:rsidRPr="00137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7269">
        <w:rPr>
          <w:rFonts w:ascii="Times New Roman" w:hAnsi="Times New Roman" w:cs="Times New Roman"/>
          <w:sz w:val="28"/>
          <w:szCs w:val="28"/>
        </w:rPr>
        <w:t xml:space="preserve">, </w:t>
      </w:r>
      <w:r w:rsidRPr="001372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7269">
        <w:rPr>
          <w:rFonts w:ascii="Times New Roman" w:hAnsi="Times New Roman" w:cs="Times New Roman"/>
          <w:sz w:val="28"/>
          <w:szCs w:val="28"/>
        </w:rPr>
        <w:t xml:space="preserve">, </w:t>
      </w:r>
      <w:r w:rsidRPr="001372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7269">
        <w:rPr>
          <w:rFonts w:ascii="Times New Roman" w:hAnsi="Times New Roman" w:cs="Times New Roman"/>
          <w:sz w:val="28"/>
          <w:szCs w:val="28"/>
        </w:rPr>
        <w:t xml:space="preserve"> степеней и специальными подаркам</w:t>
      </w:r>
      <w:r w:rsidRPr="00137269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4.5.4. Педагоги, подготовившие победителей и призеров Олимпиады, получают благодарственные письма.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4.5.5.</w:t>
      </w:r>
      <w:r w:rsidRPr="0013726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37269">
        <w:rPr>
          <w:rFonts w:ascii="Times New Roman" w:hAnsi="Times New Roman" w:cs="Times New Roman"/>
          <w:sz w:val="28"/>
          <w:szCs w:val="28"/>
        </w:rPr>
        <w:t>Информация о победителях и призерах будет размещена на сайте ГАУ ДПО «Института развития образования Пермского края».</w:t>
      </w:r>
    </w:p>
    <w:p w:rsidR="00137269" w:rsidRPr="00137269" w:rsidRDefault="00137269" w:rsidP="00137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По организационным и иным вопросам обращаться к Голевой Татьяне Геннадьевне, тел. 8 (342) 236-88-60, 89028031986, </w:t>
      </w:r>
      <w:r w:rsidRPr="001372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7269">
        <w:rPr>
          <w:rFonts w:ascii="Times New Roman" w:hAnsi="Times New Roman" w:cs="Times New Roman"/>
          <w:sz w:val="28"/>
          <w:szCs w:val="28"/>
        </w:rPr>
        <w:t>-</w:t>
      </w:r>
      <w:r w:rsidRPr="001372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7269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golevat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7269">
        <w:rPr>
          <w:rFonts w:ascii="Times New Roman" w:hAnsi="Times New Roman" w:cs="Times New Roman"/>
          <w:sz w:val="28"/>
          <w:szCs w:val="28"/>
        </w:rPr>
        <w:t>.</w:t>
      </w:r>
    </w:p>
    <w:p w:rsidR="00137269" w:rsidRPr="00137269" w:rsidRDefault="00137269" w:rsidP="0013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br w:type="page"/>
      </w:r>
    </w:p>
    <w:p w:rsidR="00137269" w:rsidRPr="00137269" w:rsidRDefault="00137269" w:rsidP="0013726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Методическая комиссия Олимпиады</w:t>
      </w: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269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137269">
        <w:rPr>
          <w:rFonts w:ascii="Times New Roman" w:hAnsi="Times New Roman" w:cs="Times New Roman"/>
          <w:sz w:val="28"/>
          <w:szCs w:val="28"/>
        </w:rPr>
        <w:t xml:space="preserve"> Татьяна Геннадьевна, ведущий научный сотрудник Института развития образования Пермского края, </w:t>
      </w:r>
      <w:proofErr w:type="gramStart"/>
      <w:r w:rsidRPr="001372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7269">
        <w:rPr>
          <w:rFonts w:ascii="Times New Roman" w:hAnsi="Times New Roman" w:cs="Times New Roman"/>
          <w:sz w:val="28"/>
          <w:szCs w:val="28"/>
        </w:rPr>
        <w:t>.и.н.;</w:t>
      </w:r>
      <w:bookmarkStart w:id="0" w:name="_GoBack"/>
      <w:bookmarkEnd w:id="0"/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Лобанова Алевтина Степановна, доцент, заместитель декана по </w:t>
      </w:r>
      <w:proofErr w:type="spellStart"/>
      <w:r w:rsidRPr="00137269">
        <w:rPr>
          <w:rFonts w:ascii="Times New Roman" w:hAnsi="Times New Roman" w:cs="Times New Roman"/>
          <w:sz w:val="28"/>
          <w:szCs w:val="28"/>
        </w:rPr>
        <w:t>коми-пермяцко-русскому</w:t>
      </w:r>
      <w:proofErr w:type="spellEnd"/>
      <w:r w:rsidRPr="00137269">
        <w:rPr>
          <w:rFonts w:ascii="Times New Roman" w:hAnsi="Times New Roman" w:cs="Times New Roman"/>
          <w:sz w:val="28"/>
          <w:szCs w:val="28"/>
        </w:rPr>
        <w:t xml:space="preserve"> отделению Пермского государственного гуманитарно-педагогического университета, к.ф.</w:t>
      </w:r>
      <w:proofErr w:type="gramStart"/>
      <w:r w:rsidRPr="001372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37269">
        <w:rPr>
          <w:rFonts w:ascii="Times New Roman" w:hAnsi="Times New Roman" w:cs="Times New Roman"/>
          <w:sz w:val="28"/>
          <w:szCs w:val="28"/>
        </w:rPr>
        <w:t>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269">
        <w:rPr>
          <w:rFonts w:ascii="Times New Roman" w:hAnsi="Times New Roman" w:cs="Times New Roman"/>
          <w:sz w:val="28"/>
          <w:szCs w:val="28"/>
        </w:rPr>
        <w:t>Мухаева</w:t>
      </w:r>
      <w:proofErr w:type="spellEnd"/>
      <w:r w:rsidRPr="00137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69">
        <w:rPr>
          <w:rFonts w:ascii="Times New Roman" w:hAnsi="Times New Roman" w:cs="Times New Roman"/>
          <w:sz w:val="28"/>
          <w:szCs w:val="28"/>
        </w:rPr>
        <w:t>Замиря</w:t>
      </w:r>
      <w:proofErr w:type="spellEnd"/>
      <w:r w:rsidRPr="00137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69">
        <w:rPr>
          <w:rFonts w:ascii="Times New Roman" w:hAnsi="Times New Roman" w:cs="Times New Roman"/>
          <w:sz w:val="28"/>
          <w:szCs w:val="28"/>
        </w:rPr>
        <w:t>Ахнабовна</w:t>
      </w:r>
      <w:proofErr w:type="spellEnd"/>
      <w:r w:rsidRPr="00137269">
        <w:rPr>
          <w:rFonts w:ascii="Times New Roman" w:hAnsi="Times New Roman" w:cs="Times New Roman"/>
          <w:sz w:val="28"/>
          <w:szCs w:val="28"/>
        </w:rPr>
        <w:t xml:space="preserve">, заместитель руководителя </w:t>
      </w:r>
      <w:proofErr w:type="spellStart"/>
      <w:r w:rsidRPr="00137269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137269">
        <w:rPr>
          <w:rFonts w:ascii="Times New Roman" w:hAnsi="Times New Roman" w:cs="Times New Roman"/>
          <w:sz w:val="28"/>
          <w:szCs w:val="28"/>
        </w:rPr>
        <w:t xml:space="preserve"> филиала ФГБОУ ВПО «Пермский национальный исследовательский политехнический университет», к.ф.</w:t>
      </w:r>
      <w:proofErr w:type="gramStart"/>
      <w:r w:rsidRPr="001372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37269">
        <w:rPr>
          <w:rFonts w:ascii="Times New Roman" w:hAnsi="Times New Roman" w:cs="Times New Roman"/>
          <w:sz w:val="28"/>
          <w:szCs w:val="28"/>
        </w:rPr>
        <w:t>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Попова Ольга Анатольевна, заместитель директора по УВР МБОУ «</w:t>
      </w:r>
      <w:proofErr w:type="spellStart"/>
      <w:r w:rsidRPr="00137269">
        <w:rPr>
          <w:rFonts w:ascii="Times New Roman" w:hAnsi="Times New Roman" w:cs="Times New Roman"/>
          <w:sz w:val="28"/>
          <w:szCs w:val="28"/>
        </w:rPr>
        <w:t>Кочевская</w:t>
      </w:r>
      <w:proofErr w:type="spellEnd"/>
      <w:r w:rsidRPr="00137269">
        <w:rPr>
          <w:rFonts w:ascii="Times New Roman" w:hAnsi="Times New Roman" w:cs="Times New Roman"/>
          <w:sz w:val="28"/>
          <w:szCs w:val="28"/>
        </w:rPr>
        <w:t xml:space="preserve"> СОШ», к.ф.</w:t>
      </w:r>
      <w:proofErr w:type="gramStart"/>
      <w:r w:rsidRPr="001372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37269">
        <w:rPr>
          <w:rFonts w:ascii="Times New Roman" w:hAnsi="Times New Roman" w:cs="Times New Roman"/>
          <w:sz w:val="28"/>
          <w:szCs w:val="28"/>
        </w:rPr>
        <w:t>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269">
        <w:rPr>
          <w:rFonts w:ascii="Times New Roman" w:hAnsi="Times New Roman" w:cs="Times New Roman"/>
          <w:sz w:val="28"/>
          <w:szCs w:val="28"/>
        </w:rPr>
        <w:t>Трубинова</w:t>
      </w:r>
      <w:proofErr w:type="spellEnd"/>
      <w:r w:rsidRPr="00137269">
        <w:rPr>
          <w:rFonts w:ascii="Times New Roman" w:hAnsi="Times New Roman" w:cs="Times New Roman"/>
          <w:sz w:val="28"/>
          <w:szCs w:val="28"/>
        </w:rPr>
        <w:t xml:space="preserve"> Надежда Александровна, ассистент Пермского государственного гуманитарно-педагогического университета.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Уразова </w:t>
      </w:r>
      <w:proofErr w:type="spellStart"/>
      <w:r w:rsidRPr="00137269">
        <w:rPr>
          <w:rFonts w:ascii="Times New Roman" w:hAnsi="Times New Roman" w:cs="Times New Roman"/>
          <w:sz w:val="28"/>
          <w:szCs w:val="28"/>
        </w:rPr>
        <w:t>Кадрия</w:t>
      </w:r>
      <w:proofErr w:type="spellEnd"/>
      <w:r w:rsidRPr="00137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69">
        <w:rPr>
          <w:rFonts w:ascii="Times New Roman" w:hAnsi="Times New Roman" w:cs="Times New Roman"/>
          <w:sz w:val="28"/>
          <w:szCs w:val="28"/>
        </w:rPr>
        <w:t>Назмухановна</w:t>
      </w:r>
      <w:proofErr w:type="spellEnd"/>
      <w:r w:rsidRPr="00137269">
        <w:rPr>
          <w:rFonts w:ascii="Times New Roman" w:hAnsi="Times New Roman" w:cs="Times New Roman"/>
          <w:sz w:val="28"/>
          <w:szCs w:val="28"/>
        </w:rPr>
        <w:t xml:space="preserve">, </w:t>
      </w:r>
      <w:r w:rsidRPr="00137269">
        <w:rPr>
          <w:rFonts w:ascii="Times New Roman" w:hAnsi="Times New Roman" w:cs="Times New Roman"/>
          <w:color w:val="000000"/>
          <w:sz w:val="28"/>
          <w:szCs w:val="28"/>
        </w:rPr>
        <w:t>Почетный работник общего образования РФ, победитель областного конкурса «Учитель года – 98», победитель Всероссийского мастер-класса учителей родных языков – 2009 в номинации «Учитель-методист».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br w:type="page"/>
      </w:r>
      <w:r w:rsidRPr="0013726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37269" w:rsidRPr="00137269" w:rsidRDefault="00137269" w:rsidP="0013726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Форма</w:t>
      </w:r>
    </w:p>
    <w:p w:rsidR="00137269" w:rsidRPr="00137269" w:rsidRDefault="00137269" w:rsidP="0013726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</w:rPr>
        <w:t>на участие в Отборочном этапе Олимпиады</w:t>
      </w: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Название учебного учреждения:</w:t>
      </w:r>
    </w:p>
    <w:p w:rsidR="00137269" w:rsidRPr="00137269" w:rsidRDefault="00137269" w:rsidP="0013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ФИО ответственного педагога:</w:t>
      </w:r>
    </w:p>
    <w:p w:rsidR="00137269" w:rsidRPr="00137269" w:rsidRDefault="00137269" w:rsidP="0013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Контакты для связи (электронный адрес, телефон):</w:t>
      </w: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507"/>
        <w:gridCol w:w="1167"/>
      </w:tblGrid>
      <w:tr w:rsidR="00137269" w:rsidRPr="00137269" w:rsidTr="00442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9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37269" w:rsidRPr="00137269" w:rsidTr="00442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69" w:rsidRPr="00137269" w:rsidTr="00442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69" w:rsidRPr="00137269" w:rsidTr="00442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69" w:rsidRPr="00137269" w:rsidTr="00442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69" w:rsidRPr="00137269" w:rsidTr="00442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269" w:rsidRPr="00137269" w:rsidRDefault="00137269" w:rsidP="00137269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*Подтверждение необходимо выслать на электронный адрес – </w:t>
      </w:r>
      <w:hyperlink r:id="rId17" w:history="1"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golevat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7269">
        <w:rPr>
          <w:rFonts w:ascii="Times New Roman" w:hAnsi="Times New Roman" w:cs="Times New Roman"/>
          <w:sz w:val="28"/>
          <w:szCs w:val="28"/>
        </w:rPr>
        <w:t xml:space="preserve"> до 22 октября.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37269" w:rsidRPr="00137269" w:rsidSect="009716A7">
          <w:footerReference w:type="default" r:id="rId18"/>
          <w:footerReference w:type="first" r:id="rId19"/>
          <w:pgSz w:w="11906" w:h="16838"/>
          <w:pgMar w:top="851" w:right="851" w:bottom="284" w:left="1418" w:header="720" w:footer="720" w:gutter="0"/>
          <w:cols w:space="720"/>
          <w:titlePg/>
          <w:docGrid w:linePitch="326"/>
        </w:sectPr>
      </w:pPr>
    </w:p>
    <w:p w:rsidR="00137269" w:rsidRPr="00137269" w:rsidRDefault="00137269" w:rsidP="00137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37269" w:rsidRPr="00137269" w:rsidRDefault="00137269" w:rsidP="0013726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Форма</w:t>
      </w: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69">
        <w:rPr>
          <w:rFonts w:ascii="Times New Roman" w:hAnsi="Times New Roman" w:cs="Times New Roman"/>
          <w:b/>
          <w:sz w:val="28"/>
          <w:szCs w:val="28"/>
        </w:rPr>
        <w:t xml:space="preserve"> участия в Заключительном этапе Олимпиады</w:t>
      </w:r>
    </w:p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152"/>
        <w:gridCol w:w="1134"/>
        <w:gridCol w:w="3119"/>
        <w:gridCol w:w="1842"/>
      </w:tblGrid>
      <w:tr w:rsidR="00137269" w:rsidRPr="00137269" w:rsidTr="00442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9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9">
              <w:rPr>
                <w:rFonts w:ascii="Times New Roman" w:hAnsi="Times New Roman" w:cs="Times New Roman"/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6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137269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готовившего ученика к Олимпиаде</w:t>
            </w:r>
          </w:p>
        </w:tc>
      </w:tr>
      <w:tr w:rsidR="00137269" w:rsidRPr="00137269" w:rsidTr="00442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69" w:rsidRPr="00137269" w:rsidTr="00442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69" w:rsidRPr="00137269" w:rsidTr="00442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69" w:rsidRPr="00137269" w:rsidTr="00442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69" w:rsidRPr="00137269" w:rsidTr="00442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9" w:rsidRPr="00137269" w:rsidRDefault="00137269" w:rsidP="0013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269" w:rsidRPr="00137269" w:rsidRDefault="00137269" w:rsidP="0013726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7269" w:rsidRPr="00137269" w:rsidRDefault="00137269" w:rsidP="0013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69">
        <w:rPr>
          <w:rFonts w:ascii="Times New Roman" w:hAnsi="Times New Roman" w:cs="Times New Roman"/>
          <w:sz w:val="28"/>
          <w:szCs w:val="28"/>
        </w:rPr>
        <w:t xml:space="preserve">**Подтверждение необходимо выслать на электронный адрес </w:t>
      </w:r>
      <w:hyperlink r:id="rId20" w:history="1"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golevat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37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7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69" w:rsidRPr="00137269" w:rsidRDefault="00137269" w:rsidP="0013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7269" w:rsidRPr="00137269" w:rsidSect="00F2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D8" w:rsidRDefault="00CA2FD8" w:rsidP="00137269">
      <w:pPr>
        <w:spacing w:after="0" w:line="240" w:lineRule="auto"/>
      </w:pPr>
      <w:r>
        <w:separator/>
      </w:r>
    </w:p>
  </w:endnote>
  <w:endnote w:type="continuationSeparator" w:id="0">
    <w:p w:rsidR="00CA2FD8" w:rsidRDefault="00CA2FD8" w:rsidP="0013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922"/>
      <w:docPartObj>
        <w:docPartGallery w:val="Page Numbers (Bottom of Page)"/>
        <w:docPartUnique/>
      </w:docPartObj>
    </w:sdtPr>
    <w:sdtContent>
      <w:p w:rsidR="005A2E4B" w:rsidRDefault="009A2F5B" w:rsidP="00137269">
        <w:pPr>
          <w:pStyle w:val="a6"/>
          <w:jc w:val="center"/>
        </w:pPr>
        <w:r>
          <w:fldChar w:fldCharType="begin"/>
        </w:r>
        <w:r w:rsidR="0009752A">
          <w:instrText xml:space="preserve"> PAGE   \* MERGEFORMAT </w:instrText>
        </w:r>
        <w:r>
          <w:fldChar w:fldCharType="separate"/>
        </w:r>
        <w:r w:rsidR="009716A7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69" w:rsidRDefault="00137269" w:rsidP="00137269">
    <w:pPr>
      <w:pStyle w:val="a6"/>
      <w:ind w:left="7655"/>
    </w:pPr>
    <w:r>
      <w:rPr>
        <w:noProof/>
        <w:lang w:eastAsia="ru-RU"/>
      </w:rPr>
      <w:drawing>
        <wp:inline distT="0" distB="0" distL="0" distR="0">
          <wp:extent cx="420846" cy="429248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38" cy="430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D8" w:rsidRDefault="00CA2FD8" w:rsidP="00137269">
      <w:pPr>
        <w:spacing w:after="0" w:line="240" w:lineRule="auto"/>
      </w:pPr>
      <w:r>
        <w:separator/>
      </w:r>
    </w:p>
  </w:footnote>
  <w:footnote w:type="continuationSeparator" w:id="0">
    <w:p w:rsidR="00CA2FD8" w:rsidRDefault="00CA2FD8" w:rsidP="0013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7269"/>
    <w:rsid w:val="0009752A"/>
    <w:rsid w:val="00137269"/>
    <w:rsid w:val="004B67C4"/>
    <w:rsid w:val="009716A7"/>
    <w:rsid w:val="009A2F5B"/>
    <w:rsid w:val="00CA2FD8"/>
    <w:rsid w:val="00F2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69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137269"/>
    <w:rPr>
      <w:color w:val="000080"/>
      <w:u w:val="single"/>
    </w:rPr>
  </w:style>
  <w:style w:type="paragraph" w:styleId="a6">
    <w:name w:val="footer"/>
    <w:basedOn w:val="a"/>
    <w:link w:val="a7"/>
    <w:uiPriority w:val="99"/>
    <w:unhideWhenUsed/>
    <w:rsid w:val="001372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137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137269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372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3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7269"/>
  </w:style>
  <w:style w:type="paragraph" w:styleId="ac">
    <w:name w:val="List Paragraph"/>
    <w:basedOn w:val="a"/>
    <w:uiPriority w:val="34"/>
    <w:qFormat/>
    <w:rsid w:val="00137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evat@yandex.ru" TargetMode="External"/><Relationship Id="rId13" Type="http://schemas.openxmlformats.org/officeDocument/2006/relationships/hyperlink" Target="http://iro.perm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olimp.skola59.ru" TargetMode="External"/><Relationship Id="rId17" Type="http://schemas.openxmlformats.org/officeDocument/2006/relationships/hyperlink" Target="mailto:goleva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olevat@yandex.ru" TargetMode="External"/><Relationship Id="rId20" Type="http://schemas.openxmlformats.org/officeDocument/2006/relationships/hyperlink" Target="mailto:golevat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limp.skola59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olevat@yandex.ru" TargetMode="External"/><Relationship Id="rId10" Type="http://schemas.openxmlformats.org/officeDocument/2006/relationships/hyperlink" Target="http://skola59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limp.skola59.ru/" TargetMode="External"/><Relationship Id="rId14" Type="http://schemas.openxmlformats.org/officeDocument/2006/relationships/hyperlink" Target="http://iro.perm.ru/information_news_etno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49A64-56E3-43E5-A7F0-8FF1DD8C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goleva-tg</cp:lastModifiedBy>
  <cp:revision>3</cp:revision>
  <cp:lastPrinted>2020-09-22T12:18:00Z</cp:lastPrinted>
  <dcterms:created xsi:type="dcterms:W3CDTF">2020-09-22T10:54:00Z</dcterms:created>
  <dcterms:modified xsi:type="dcterms:W3CDTF">2020-09-22T12:19:00Z</dcterms:modified>
</cp:coreProperties>
</file>