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87" w:rsidRDefault="00217B43" w:rsidP="00217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43">
        <w:rPr>
          <w:rFonts w:ascii="Times New Roman" w:hAnsi="Times New Roman" w:cs="Times New Roman"/>
          <w:b/>
          <w:sz w:val="28"/>
          <w:szCs w:val="28"/>
        </w:rPr>
        <w:t xml:space="preserve">Часто задаваемые вопросы </w:t>
      </w:r>
      <w:r>
        <w:rPr>
          <w:rFonts w:ascii="Times New Roman" w:hAnsi="Times New Roman" w:cs="Times New Roman"/>
          <w:b/>
          <w:sz w:val="28"/>
          <w:szCs w:val="28"/>
        </w:rPr>
        <w:t>при формировании</w:t>
      </w:r>
      <w:r w:rsidR="00FC7A12">
        <w:rPr>
          <w:rFonts w:ascii="Times New Roman" w:hAnsi="Times New Roman" w:cs="Times New Roman"/>
          <w:b/>
          <w:sz w:val="28"/>
          <w:szCs w:val="28"/>
        </w:rPr>
        <w:t xml:space="preserve"> отчета </w:t>
      </w:r>
      <w:r w:rsidRPr="00217B43">
        <w:rPr>
          <w:rFonts w:ascii="Times New Roman" w:hAnsi="Times New Roman" w:cs="Times New Roman"/>
          <w:b/>
          <w:sz w:val="28"/>
          <w:szCs w:val="28"/>
        </w:rPr>
        <w:t>по курсовой подготовке работников образования Пермского края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17"/>
        <w:gridCol w:w="2977"/>
        <w:gridCol w:w="6271"/>
      </w:tblGrid>
      <w:tr w:rsidR="00217B43" w:rsidRPr="00217B43" w:rsidTr="00FC7A1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17B43" w:rsidRPr="00217B43" w:rsidRDefault="00217B43" w:rsidP="00FC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17B4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217B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17B43" w:rsidRPr="00217B43" w:rsidRDefault="00217B43" w:rsidP="00FC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4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6271" w:type="dxa"/>
            <w:shd w:val="clear" w:color="auto" w:fill="D9D9D9" w:themeFill="background1" w:themeFillShade="D9"/>
            <w:vAlign w:val="center"/>
          </w:tcPr>
          <w:p w:rsidR="00217B43" w:rsidRPr="00217B43" w:rsidRDefault="00217B43" w:rsidP="00FC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43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217B43" w:rsidRPr="00217B43" w:rsidTr="00FC7A12">
        <w:tc>
          <w:tcPr>
            <w:tcW w:w="817" w:type="dxa"/>
          </w:tcPr>
          <w:p w:rsidR="00217B43" w:rsidRPr="00FC7A12" w:rsidRDefault="00217B43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77" w:type="dxa"/>
          </w:tcPr>
          <w:p w:rsidR="00217B43" w:rsidRPr="00FC7A12" w:rsidRDefault="00FE653F" w:rsidP="00C52B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Как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ая курсовая подготовка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педагогически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работник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включается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мониторинг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? </w:t>
            </w:r>
          </w:p>
        </w:tc>
        <w:tc>
          <w:tcPr>
            <w:tcW w:w="6271" w:type="dxa"/>
          </w:tcPr>
          <w:p w:rsidR="00217B43" w:rsidRPr="00FC7A12" w:rsidRDefault="00FE653F" w:rsidP="00671E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671EDB" w:rsidRPr="00FC7A12">
              <w:rPr>
                <w:rFonts w:ascii="Times New Roman" w:hAnsi="Times New Roman" w:cs="Times New Roman"/>
                <w:sz w:val="28"/>
                <w:szCs w:val="24"/>
              </w:rPr>
              <w:t>мониторинге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учитываются педагогические работники, которые прошли курсы повышения квалификации (</w:t>
            </w:r>
            <w:r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КПК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) с выдачей документа установленного обра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зца о повышении квалификации </w:t>
            </w:r>
            <w:r w:rsidR="00C52BDA" w:rsidRPr="00FC7A1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 менее</w:t>
            </w:r>
            <w:r w:rsidRPr="00FC7A1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16 часов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и профессиональную </w:t>
            </w:r>
            <w:r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переподготовку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(ПП) с выдачей документа установленного образца о квалификации </w:t>
            </w:r>
            <w:r w:rsidR="00C52BDA"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не менее </w:t>
            </w:r>
            <w:r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250 часов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17B43" w:rsidRPr="00217B43" w:rsidTr="00FC7A12">
        <w:tc>
          <w:tcPr>
            <w:tcW w:w="817" w:type="dxa"/>
          </w:tcPr>
          <w:p w:rsidR="00217B43" w:rsidRPr="00FC7A12" w:rsidRDefault="00217B43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77" w:type="dxa"/>
          </w:tcPr>
          <w:p w:rsidR="00217B43" w:rsidRPr="00FC7A12" w:rsidRDefault="00FE653F" w:rsidP="00FE65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Чем отличаются бюджетные курсы от внебюджетных</w:t>
            </w:r>
            <w:r w:rsidR="007F0ACA"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курсов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? </w:t>
            </w:r>
          </w:p>
        </w:tc>
        <w:tc>
          <w:tcPr>
            <w:tcW w:w="6271" w:type="dxa"/>
          </w:tcPr>
          <w:p w:rsidR="00217B43" w:rsidRPr="00FC7A12" w:rsidRDefault="007F0ACA" w:rsidP="007F0A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Бюджетные курсы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– это курсы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, финансируемые</w:t>
            </w:r>
            <w:r w:rsidR="00B10B17"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Министерств</w:t>
            </w:r>
            <w:r w:rsidR="00B10B17" w:rsidRPr="00FC7A12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обра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зования и науки Пермского края</w:t>
            </w:r>
            <w:r w:rsidR="00FC7A12"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или за счет средств муниципалитета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10B17" w:rsidRPr="00FC7A12" w:rsidRDefault="00B10B17" w:rsidP="00F941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Внебюджетные ку</w:t>
            </w:r>
            <w:r w:rsidR="00C52BDA"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рсы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– это курсы за счет </w:t>
            </w:r>
            <w:r w:rsidR="00F9418C">
              <w:rPr>
                <w:rFonts w:ascii="Times New Roman" w:hAnsi="Times New Roman" w:cs="Times New Roman"/>
                <w:sz w:val="28"/>
                <w:szCs w:val="24"/>
              </w:rPr>
              <w:t>внебюджетных</w:t>
            </w:r>
            <w:bookmarkStart w:id="0" w:name="_GoBack"/>
            <w:bookmarkEnd w:id="0"/>
            <w:r w:rsidR="003B639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средств образовательного учреждения </w:t>
            </w:r>
            <w:r w:rsidR="003B6398">
              <w:rPr>
                <w:rFonts w:ascii="Times New Roman" w:hAnsi="Times New Roman" w:cs="Times New Roman"/>
                <w:sz w:val="28"/>
                <w:szCs w:val="24"/>
              </w:rPr>
              <w:t xml:space="preserve">(исключая субвенции) 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или личных средств 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17B43" w:rsidRPr="00217B43" w:rsidTr="00FC7A12">
        <w:tc>
          <w:tcPr>
            <w:tcW w:w="817" w:type="dxa"/>
          </w:tcPr>
          <w:p w:rsidR="00217B43" w:rsidRPr="00FC7A12" w:rsidRDefault="00217B43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77" w:type="dxa"/>
          </w:tcPr>
          <w:p w:rsidR="00217B43" w:rsidRPr="00FC7A12" w:rsidRDefault="00B10B17" w:rsidP="00FE65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Как указывать внешних и внутренних совместителей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271" w:type="dxa"/>
          </w:tcPr>
          <w:p w:rsidR="00217B43" w:rsidRPr="00FC7A12" w:rsidRDefault="00B33747" w:rsidP="00C52B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1B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Совместителей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мы не указ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ываем, так как они учитываются в 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образовательном учреждении</w:t>
            </w:r>
            <w:r w:rsidR="00C52BDA" w:rsidRPr="00FC7A12">
              <w:rPr>
                <w:rFonts w:ascii="Times New Roman" w:hAnsi="Times New Roman" w:cs="Times New Roman"/>
                <w:sz w:val="28"/>
                <w:szCs w:val="24"/>
              </w:rPr>
              <w:t>, в котором работают на постоянной основе.</w:t>
            </w:r>
          </w:p>
        </w:tc>
      </w:tr>
      <w:tr w:rsidR="00FC7A12" w:rsidRPr="00217B43" w:rsidTr="00FC7A12">
        <w:tc>
          <w:tcPr>
            <w:tcW w:w="817" w:type="dxa"/>
          </w:tcPr>
          <w:p w:rsidR="00FC7A12" w:rsidRPr="00FC7A12" w:rsidRDefault="00FC7A12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77" w:type="dxa"/>
          </w:tcPr>
          <w:p w:rsidR="00FC7A12" w:rsidRPr="00FC7A12" w:rsidRDefault="00FC7A12" w:rsidP="00FE65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Как указывать учителя</w:t>
            </w:r>
            <w:r w:rsidR="002D1BFC">
              <w:rPr>
                <w:rFonts w:ascii="Times New Roman" w:hAnsi="Times New Roman" w:cs="Times New Roman"/>
                <w:sz w:val="28"/>
                <w:szCs w:val="24"/>
              </w:rPr>
              <w:t xml:space="preserve">, прошедшего обучение, например, 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по ОРКСЭ, если он учитель истории?</w:t>
            </w:r>
          </w:p>
        </w:tc>
        <w:tc>
          <w:tcPr>
            <w:tcW w:w="6271" w:type="dxa"/>
            <w:vMerge w:val="restart"/>
            <w:vAlign w:val="center"/>
          </w:tcPr>
          <w:p w:rsidR="00FC7A12" w:rsidRPr="00FC7A12" w:rsidRDefault="00FC7A12" w:rsidP="00516C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Один человек в мониторинге указывается дважды:</w:t>
            </w:r>
          </w:p>
          <w:p w:rsidR="00FC7A12" w:rsidRPr="00FC7A12" w:rsidRDefault="00FC7A12" w:rsidP="00FC7A1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C7A12" w:rsidRPr="00FC7A12" w:rsidRDefault="00FC7A12" w:rsidP="00FC7A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в общем количестве педагогических работников</w:t>
            </w:r>
            <w:r w:rsidR="00516CC5">
              <w:rPr>
                <w:rFonts w:ascii="Times New Roman" w:hAnsi="Times New Roman" w:cs="Times New Roman"/>
                <w:sz w:val="28"/>
                <w:szCs w:val="24"/>
              </w:rPr>
              <w:t xml:space="preserve"> по предмету, по которому он планирует обучаться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FC7A12" w:rsidRPr="00FC7A12" w:rsidRDefault="00FC7A12" w:rsidP="00FC7A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в графе </w:t>
            </w:r>
            <w:proofErr w:type="gramStart"/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обученных</w:t>
            </w:r>
            <w:proofErr w:type="gramEnd"/>
            <w:r w:rsidRPr="00FC7A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16CC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по факту обучения.</w:t>
            </w:r>
          </w:p>
          <w:p w:rsidR="00FC7A12" w:rsidRPr="00FC7A12" w:rsidRDefault="00FC7A12" w:rsidP="002D1B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C7A12" w:rsidRPr="00FC7A12" w:rsidRDefault="00FC7A12" w:rsidP="00FC7A12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C7A12" w:rsidRPr="00217B43" w:rsidTr="00FC7A12">
        <w:tc>
          <w:tcPr>
            <w:tcW w:w="817" w:type="dxa"/>
          </w:tcPr>
          <w:p w:rsidR="00FC7A12" w:rsidRPr="00FC7A12" w:rsidRDefault="00FC7A12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77" w:type="dxa"/>
          </w:tcPr>
          <w:p w:rsidR="00FC7A12" w:rsidRPr="00FC7A12" w:rsidRDefault="00FC7A12" w:rsidP="002D10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Как указать педагога, если он ведет 5 предметов?</w:t>
            </w:r>
          </w:p>
        </w:tc>
        <w:tc>
          <w:tcPr>
            <w:tcW w:w="6271" w:type="dxa"/>
            <w:vMerge/>
          </w:tcPr>
          <w:p w:rsidR="00FC7A12" w:rsidRPr="00FC7A12" w:rsidRDefault="00FC7A12" w:rsidP="00FE65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C7A12" w:rsidRPr="00217B43" w:rsidTr="00FC7A12">
        <w:tc>
          <w:tcPr>
            <w:tcW w:w="817" w:type="dxa"/>
          </w:tcPr>
          <w:p w:rsidR="00FC7A12" w:rsidRPr="00FC7A12" w:rsidRDefault="00FC7A12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77" w:type="dxa"/>
          </w:tcPr>
          <w:p w:rsidR="00FC7A12" w:rsidRPr="00FC7A12" w:rsidRDefault="00FC7A12" w:rsidP="00B337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Как указать, если, например, по штатному расписанию  он заместитель директора,  а прошел КПК  как историк. Общее количество тогда совпадать не будет?</w:t>
            </w:r>
          </w:p>
        </w:tc>
        <w:tc>
          <w:tcPr>
            <w:tcW w:w="6271" w:type="dxa"/>
            <w:vMerge/>
          </w:tcPr>
          <w:p w:rsidR="00FC7A12" w:rsidRPr="00FC7A12" w:rsidRDefault="00FC7A12" w:rsidP="002D103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7B43" w:rsidRPr="00217B43" w:rsidTr="00FC7A12">
        <w:tc>
          <w:tcPr>
            <w:tcW w:w="817" w:type="dxa"/>
          </w:tcPr>
          <w:p w:rsidR="00217B43" w:rsidRPr="00FC7A12" w:rsidRDefault="00217B43" w:rsidP="00217B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A1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77" w:type="dxa"/>
          </w:tcPr>
          <w:p w:rsidR="00217B43" w:rsidRPr="00FC7A12" w:rsidRDefault="00217B43" w:rsidP="00FE65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71" w:type="dxa"/>
          </w:tcPr>
          <w:p w:rsidR="00217B43" w:rsidRPr="00FC7A12" w:rsidRDefault="00217B43" w:rsidP="00FE65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17B43" w:rsidRPr="00217B43" w:rsidRDefault="00217B43" w:rsidP="00217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B43" w:rsidRPr="00217B43" w:rsidSect="00FC7A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2D4F"/>
    <w:multiLevelType w:val="hybridMultilevel"/>
    <w:tmpl w:val="38AC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43"/>
    <w:rsid w:val="00062421"/>
    <w:rsid w:val="00217B43"/>
    <w:rsid w:val="002D103A"/>
    <w:rsid w:val="002D1BFC"/>
    <w:rsid w:val="003B6398"/>
    <w:rsid w:val="00516CC5"/>
    <w:rsid w:val="00671EDB"/>
    <w:rsid w:val="007F0ACA"/>
    <w:rsid w:val="00B10B17"/>
    <w:rsid w:val="00B33747"/>
    <w:rsid w:val="00C52BDA"/>
    <w:rsid w:val="00D26651"/>
    <w:rsid w:val="00E81A87"/>
    <w:rsid w:val="00F9418C"/>
    <w:rsid w:val="00FC7A12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Ларькова Светлана Сергеевна</cp:lastModifiedBy>
  <cp:revision>2</cp:revision>
  <dcterms:created xsi:type="dcterms:W3CDTF">2015-10-02T04:44:00Z</dcterms:created>
  <dcterms:modified xsi:type="dcterms:W3CDTF">2015-10-02T04:44:00Z</dcterms:modified>
</cp:coreProperties>
</file>