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48460C" w14:textId="0E6BB0A5" w:rsidR="00941028" w:rsidRPr="00755A85" w:rsidRDefault="00755A85" w:rsidP="00755A85">
      <w:pPr>
        <w:jc w:val="center"/>
        <w:rPr>
          <w:b/>
          <w:sz w:val="28"/>
          <w:szCs w:val="28"/>
        </w:rPr>
      </w:pPr>
      <w:r w:rsidRPr="00755A85">
        <w:rPr>
          <w:b/>
          <w:sz w:val="28"/>
          <w:szCs w:val="28"/>
        </w:rPr>
        <w:t>Кейс:</w:t>
      </w:r>
      <w:r w:rsidR="00941028" w:rsidRPr="00755A85">
        <w:rPr>
          <w:b/>
          <w:sz w:val="28"/>
          <w:szCs w:val="28"/>
        </w:rPr>
        <w:t xml:space="preserve"> «Перемена без хаоса»</w:t>
      </w:r>
    </w:p>
    <w:p w14:paraId="0881E384" w14:textId="2EE7E144" w:rsidR="00941028" w:rsidRPr="00941028" w:rsidRDefault="00941028" w:rsidP="00941028">
      <w:pPr>
        <w:rPr>
          <w:sz w:val="28"/>
          <w:szCs w:val="28"/>
        </w:rPr>
      </w:pPr>
      <w:r w:rsidRPr="00941028">
        <w:rPr>
          <w:sz w:val="28"/>
          <w:szCs w:val="28"/>
        </w:rPr>
        <w:t>Контекс</w:t>
      </w:r>
      <w:r w:rsidR="00755A85">
        <w:rPr>
          <w:sz w:val="28"/>
          <w:szCs w:val="28"/>
        </w:rPr>
        <w:t xml:space="preserve">т: </w:t>
      </w:r>
      <w:r w:rsidRPr="00941028">
        <w:rPr>
          <w:sz w:val="28"/>
          <w:szCs w:val="28"/>
        </w:rPr>
        <w:t xml:space="preserve"> группа детей иностранных граждан в во</w:t>
      </w:r>
      <w:r w:rsidR="00755A85">
        <w:rPr>
          <w:sz w:val="28"/>
          <w:szCs w:val="28"/>
        </w:rPr>
        <w:t>зрасте 10–11 лет (5–7 человек),</w:t>
      </w:r>
      <w:r w:rsidRPr="00941028">
        <w:rPr>
          <w:sz w:val="28"/>
          <w:szCs w:val="28"/>
        </w:rPr>
        <w:t xml:space="preserve"> в России</w:t>
      </w:r>
      <w:r w:rsidR="00755A85">
        <w:rPr>
          <w:sz w:val="28"/>
          <w:szCs w:val="28"/>
        </w:rPr>
        <w:t xml:space="preserve"> относительно недавно</w:t>
      </w:r>
      <w:r w:rsidRPr="00941028">
        <w:rPr>
          <w:sz w:val="28"/>
          <w:szCs w:val="28"/>
        </w:rPr>
        <w:t>, русский язык у них на уровне A1–A2 (понимают простые фразы, говорят с трудом).</w:t>
      </w:r>
    </w:p>
    <w:p w14:paraId="3679663F" w14:textId="77777777" w:rsidR="00941028" w:rsidRPr="00941028" w:rsidRDefault="00941028" w:rsidP="00941028">
      <w:pPr>
        <w:rPr>
          <w:sz w:val="28"/>
          <w:szCs w:val="28"/>
        </w:rPr>
      </w:pPr>
      <w:r w:rsidRPr="00941028">
        <w:rPr>
          <w:sz w:val="28"/>
          <w:szCs w:val="28"/>
        </w:rPr>
        <w:t>Проблема: На каждой перемене группа:</w:t>
      </w:r>
    </w:p>
    <w:p w14:paraId="419A60B5" w14:textId="77777777" w:rsidR="00941028" w:rsidRPr="00941028" w:rsidRDefault="00941028" w:rsidP="00941028">
      <w:pPr>
        <w:rPr>
          <w:sz w:val="28"/>
          <w:szCs w:val="28"/>
        </w:rPr>
      </w:pPr>
      <w:r w:rsidRPr="00941028">
        <w:rPr>
          <w:sz w:val="28"/>
          <w:szCs w:val="28"/>
        </w:rPr>
        <w:t>· бегает по коридору, кричит;</w:t>
      </w:r>
    </w:p>
    <w:p w14:paraId="5A7CD5B2" w14:textId="77777777" w:rsidR="00941028" w:rsidRPr="00941028" w:rsidRDefault="00941028" w:rsidP="00941028">
      <w:pPr>
        <w:rPr>
          <w:sz w:val="28"/>
          <w:szCs w:val="28"/>
        </w:rPr>
      </w:pPr>
      <w:r w:rsidRPr="00941028">
        <w:rPr>
          <w:sz w:val="28"/>
          <w:szCs w:val="28"/>
        </w:rPr>
        <w:t>· затевает возню, толкает других детей;</w:t>
      </w:r>
    </w:p>
    <w:p w14:paraId="021EF49F" w14:textId="77777777" w:rsidR="00941028" w:rsidRPr="00941028" w:rsidRDefault="00941028" w:rsidP="00941028">
      <w:pPr>
        <w:rPr>
          <w:sz w:val="28"/>
          <w:szCs w:val="28"/>
        </w:rPr>
      </w:pPr>
      <w:r w:rsidRPr="00941028">
        <w:rPr>
          <w:sz w:val="28"/>
          <w:szCs w:val="28"/>
        </w:rPr>
        <w:t>· не реагирует на замечания дежурных и учителей;</w:t>
      </w:r>
    </w:p>
    <w:p w14:paraId="789B1AE6" w14:textId="77777777" w:rsidR="00941028" w:rsidRPr="00941028" w:rsidRDefault="00941028" w:rsidP="00941028">
      <w:pPr>
        <w:rPr>
          <w:sz w:val="28"/>
          <w:szCs w:val="28"/>
        </w:rPr>
      </w:pPr>
      <w:r w:rsidRPr="00941028">
        <w:rPr>
          <w:sz w:val="28"/>
          <w:szCs w:val="28"/>
        </w:rPr>
        <w:t>· иногда заходит в чужие кабинеты без разрешения.</w:t>
      </w:r>
    </w:p>
    <w:p w14:paraId="7163F106" w14:textId="77777777" w:rsidR="00941028" w:rsidRPr="00941028" w:rsidRDefault="00941028" w:rsidP="00941028">
      <w:pPr>
        <w:rPr>
          <w:sz w:val="28"/>
          <w:szCs w:val="28"/>
        </w:rPr>
      </w:pPr>
    </w:p>
    <w:p w14:paraId="4B4B0641" w14:textId="2995EB95" w:rsidR="00941028" w:rsidRPr="00941028" w:rsidRDefault="00941028" w:rsidP="00941028">
      <w:pPr>
        <w:rPr>
          <w:sz w:val="28"/>
          <w:szCs w:val="28"/>
        </w:rPr>
      </w:pPr>
      <w:r w:rsidRPr="00941028">
        <w:rPr>
          <w:sz w:val="28"/>
          <w:szCs w:val="28"/>
        </w:rPr>
        <w:t>Реакция взрослых (типичная): окрики, угрозы вызвать родителей, жалобы классному руководителю. Результат нулевой — на следующей перемене всё повторяется.</w:t>
      </w:r>
    </w:p>
    <w:p w14:paraId="45F09D62" w14:textId="77777777" w:rsidR="00941028" w:rsidRPr="00755A85" w:rsidRDefault="00941028" w:rsidP="00941028">
      <w:pPr>
        <w:rPr>
          <w:b/>
          <w:sz w:val="28"/>
          <w:szCs w:val="28"/>
        </w:rPr>
      </w:pPr>
      <w:r w:rsidRPr="00755A85">
        <w:rPr>
          <w:b/>
          <w:sz w:val="28"/>
          <w:szCs w:val="28"/>
        </w:rPr>
        <w:t>Задание для педагогов (работа в группах по 3–4 человека, 20–25 минут)</w:t>
      </w:r>
    </w:p>
    <w:p w14:paraId="3D933057" w14:textId="170FCCB4" w:rsidR="00941028" w:rsidRPr="00941028" w:rsidRDefault="00755A85" w:rsidP="00941028">
      <w:pPr>
        <w:rPr>
          <w:sz w:val="28"/>
          <w:szCs w:val="28"/>
        </w:rPr>
      </w:pPr>
      <w:r>
        <w:rPr>
          <w:sz w:val="28"/>
          <w:szCs w:val="28"/>
        </w:rPr>
        <w:t>Шаг 1. Анализ причин</w:t>
      </w:r>
      <w:r w:rsidR="00996F35">
        <w:rPr>
          <w:sz w:val="28"/>
          <w:szCs w:val="28"/>
        </w:rPr>
        <w:t>ы</w:t>
      </w:r>
    </w:p>
    <w:p w14:paraId="1EA5492D" w14:textId="4EA6DBD4" w:rsidR="00941028" w:rsidRPr="00941028" w:rsidRDefault="00941028" w:rsidP="00941028">
      <w:pPr>
        <w:rPr>
          <w:sz w:val="28"/>
          <w:szCs w:val="28"/>
        </w:rPr>
      </w:pPr>
      <w:r w:rsidRPr="00941028">
        <w:rPr>
          <w:sz w:val="28"/>
          <w:szCs w:val="28"/>
        </w:rPr>
        <w:t>Обсудите и запишите на листе не менее 5 возможных причин такого по</w:t>
      </w:r>
      <w:r w:rsidR="00967281">
        <w:rPr>
          <w:sz w:val="28"/>
          <w:szCs w:val="28"/>
        </w:rPr>
        <w:t xml:space="preserve">ведения. </w:t>
      </w:r>
    </w:p>
    <w:p w14:paraId="684BF0D3" w14:textId="2E6CA806" w:rsidR="00941028" w:rsidRPr="00941028" w:rsidRDefault="00996F35" w:rsidP="00941028">
      <w:pPr>
        <w:rPr>
          <w:sz w:val="28"/>
          <w:szCs w:val="28"/>
        </w:rPr>
      </w:pPr>
      <w:r>
        <w:rPr>
          <w:sz w:val="28"/>
          <w:szCs w:val="28"/>
        </w:rPr>
        <w:t xml:space="preserve">Шаг 2. Что НЕ работает </w:t>
      </w:r>
    </w:p>
    <w:p w14:paraId="1D0E2016" w14:textId="4725CA84" w:rsidR="00941028" w:rsidRPr="00941028" w:rsidRDefault="00941028" w:rsidP="00941028">
      <w:pPr>
        <w:rPr>
          <w:sz w:val="28"/>
          <w:szCs w:val="28"/>
        </w:rPr>
      </w:pPr>
      <w:r w:rsidRPr="00941028">
        <w:rPr>
          <w:sz w:val="28"/>
          <w:szCs w:val="28"/>
        </w:rPr>
        <w:t>Назовите 3–4 привычные реакции учителей и объясните, почему они не</w:t>
      </w:r>
      <w:r w:rsidR="004D71F9">
        <w:rPr>
          <w:sz w:val="28"/>
          <w:szCs w:val="28"/>
        </w:rPr>
        <w:t>эффективны именно в этом случае.</w:t>
      </w:r>
    </w:p>
    <w:p w14:paraId="41F1B99E" w14:textId="77777777" w:rsidR="00941028" w:rsidRPr="00941028" w:rsidRDefault="00941028" w:rsidP="00941028">
      <w:pPr>
        <w:rPr>
          <w:sz w:val="28"/>
          <w:szCs w:val="28"/>
        </w:rPr>
      </w:pPr>
    </w:p>
    <w:p w14:paraId="716AC321" w14:textId="6119C762" w:rsidR="00941028" w:rsidRPr="00941028" w:rsidRDefault="00941028" w:rsidP="00941028">
      <w:pPr>
        <w:rPr>
          <w:sz w:val="28"/>
          <w:szCs w:val="28"/>
        </w:rPr>
      </w:pPr>
      <w:r w:rsidRPr="00941028">
        <w:rPr>
          <w:sz w:val="28"/>
          <w:szCs w:val="28"/>
        </w:rPr>
        <w:t xml:space="preserve">Шаг </w:t>
      </w:r>
      <w:r w:rsidR="00996F35">
        <w:rPr>
          <w:sz w:val="28"/>
          <w:szCs w:val="28"/>
        </w:rPr>
        <w:t>3. Разработка стратегии</w:t>
      </w:r>
    </w:p>
    <w:p w14:paraId="736C6FDB" w14:textId="0D8304E5" w:rsidR="00941028" w:rsidRPr="00941028" w:rsidRDefault="00941028" w:rsidP="00941028">
      <w:pPr>
        <w:rPr>
          <w:sz w:val="28"/>
          <w:szCs w:val="28"/>
        </w:rPr>
      </w:pPr>
      <w:r w:rsidRPr="00941028">
        <w:rPr>
          <w:sz w:val="28"/>
          <w:szCs w:val="28"/>
        </w:rPr>
        <w:t>Пре</w:t>
      </w:r>
      <w:r w:rsidR="004D71F9">
        <w:rPr>
          <w:sz w:val="28"/>
          <w:szCs w:val="28"/>
        </w:rPr>
        <w:t>дложите систему действий по трем</w:t>
      </w:r>
      <w:r w:rsidRPr="00941028">
        <w:rPr>
          <w:sz w:val="28"/>
          <w:szCs w:val="28"/>
        </w:rPr>
        <w:t xml:space="preserve"> направлениям:</w:t>
      </w:r>
    </w:p>
    <w:p w14:paraId="46AEC161" w14:textId="5A9C4E53" w:rsidR="00941028" w:rsidRPr="00967281" w:rsidRDefault="00941028" w:rsidP="00967281">
      <w:pPr>
        <w:pStyle w:val="a3"/>
        <w:numPr>
          <w:ilvl w:val="0"/>
          <w:numId w:val="4"/>
        </w:numPr>
        <w:rPr>
          <w:sz w:val="28"/>
          <w:szCs w:val="28"/>
        </w:rPr>
      </w:pPr>
      <w:r w:rsidRPr="00967281">
        <w:rPr>
          <w:sz w:val="28"/>
          <w:szCs w:val="28"/>
        </w:rPr>
        <w:t>До перемены — как подготовить детей (визуальные правила</w:t>
      </w:r>
      <w:r w:rsidR="00967281" w:rsidRPr="00967281">
        <w:rPr>
          <w:sz w:val="28"/>
          <w:szCs w:val="28"/>
        </w:rPr>
        <w:t>, ритуал, распределение ролей</w:t>
      </w:r>
      <w:r w:rsidRPr="00967281">
        <w:rPr>
          <w:sz w:val="28"/>
          <w:szCs w:val="28"/>
        </w:rPr>
        <w:t>).</w:t>
      </w:r>
    </w:p>
    <w:p w14:paraId="393D7104" w14:textId="45A35AD2" w:rsidR="00941028" w:rsidRPr="00967281" w:rsidRDefault="00941028" w:rsidP="00967281">
      <w:pPr>
        <w:pStyle w:val="a3"/>
        <w:numPr>
          <w:ilvl w:val="0"/>
          <w:numId w:val="4"/>
        </w:numPr>
        <w:rPr>
          <w:sz w:val="28"/>
          <w:szCs w:val="28"/>
        </w:rPr>
      </w:pPr>
      <w:r w:rsidRPr="00967281">
        <w:rPr>
          <w:sz w:val="28"/>
          <w:szCs w:val="28"/>
        </w:rPr>
        <w:t>Во время перемены — что делать учителю/дежурному (короткие чёткие фразы + жесты</w:t>
      </w:r>
      <w:proofErr w:type="gramStart"/>
      <w:r w:rsidRPr="00967281">
        <w:rPr>
          <w:sz w:val="28"/>
          <w:szCs w:val="28"/>
        </w:rPr>
        <w:t>,</w:t>
      </w:r>
      <w:r w:rsidR="00967281" w:rsidRPr="00967281">
        <w:rPr>
          <w:sz w:val="28"/>
          <w:szCs w:val="28"/>
        </w:rPr>
        <w:t>…)</w:t>
      </w:r>
      <w:r w:rsidRPr="00967281">
        <w:rPr>
          <w:sz w:val="28"/>
          <w:szCs w:val="28"/>
        </w:rPr>
        <w:t>.</w:t>
      </w:r>
      <w:proofErr w:type="gramEnd"/>
    </w:p>
    <w:p w14:paraId="05258AF0" w14:textId="59728312" w:rsidR="00941028" w:rsidRPr="00967281" w:rsidRDefault="00941028" w:rsidP="00967281">
      <w:pPr>
        <w:pStyle w:val="a3"/>
        <w:numPr>
          <w:ilvl w:val="0"/>
          <w:numId w:val="4"/>
        </w:numPr>
        <w:rPr>
          <w:sz w:val="28"/>
          <w:szCs w:val="28"/>
        </w:rPr>
      </w:pPr>
      <w:r w:rsidRPr="00967281">
        <w:rPr>
          <w:sz w:val="28"/>
          <w:szCs w:val="28"/>
        </w:rPr>
        <w:t xml:space="preserve">После </w:t>
      </w:r>
      <w:r w:rsidR="00967281" w:rsidRPr="00967281">
        <w:rPr>
          <w:sz w:val="28"/>
          <w:szCs w:val="28"/>
        </w:rPr>
        <w:t>перемены</w:t>
      </w:r>
      <w:r w:rsidRPr="00967281">
        <w:rPr>
          <w:sz w:val="28"/>
          <w:szCs w:val="28"/>
        </w:rPr>
        <w:t xml:space="preserve">— </w:t>
      </w:r>
      <w:proofErr w:type="gramStart"/>
      <w:r w:rsidRPr="00967281">
        <w:rPr>
          <w:sz w:val="28"/>
          <w:szCs w:val="28"/>
        </w:rPr>
        <w:t>ка</w:t>
      </w:r>
      <w:proofErr w:type="gramEnd"/>
      <w:r w:rsidRPr="00967281">
        <w:rPr>
          <w:sz w:val="28"/>
          <w:szCs w:val="28"/>
        </w:rPr>
        <w:t>к закрепить (похвала за соблюдение, разбор с опорой на картинки, участие класса).</w:t>
      </w:r>
    </w:p>
    <w:p w14:paraId="6A01633C" w14:textId="2016531C" w:rsidR="00996F35" w:rsidRDefault="00996F35" w:rsidP="00996F35">
      <w:pPr>
        <w:rPr>
          <w:sz w:val="28"/>
          <w:szCs w:val="28"/>
        </w:rPr>
      </w:pPr>
      <w:r>
        <w:rPr>
          <w:sz w:val="28"/>
          <w:szCs w:val="28"/>
        </w:rPr>
        <w:t xml:space="preserve">Шаг 4. Презентация </w:t>
      </w:r>
    </w:p>
    <w:p w14:paraId="47FEECCE" w14:textId="77777777" w:rsidR="00941028" w:rsidRPr="00941028" w:rsidRDefault="00941028" w:rsidP="00941028">
      <w:pPr>
        <w:rPr>
          <w:sz w:val="28"/>
          <w:szCs w:val="28"/>
        </w:rPr>
      </w:pPr>
      <w:bookmarkStart w:id="0" w:name="_GoBack"/>
      <w:bookmarkEnd w:id="0"/>
    </w:p>
    <w:sectPr w:rsidR="00941028" w:rsidRPr="009410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D5CE5"/>
    <w:multiLevelType w:val="hybridMultilevel"/>
    <w:tmpl w:val="CFEC10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402ED4"/>
    <w:multiLevelType w:val="hybridMultilevel"/>
    <w:tmpl w:val="3AFA0D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7574B1"/>
    <w:multiLevelType w:val="hybridMultilevel"/>
    <w:tmpl w:val="323687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E123FA"/>
    <w:multiLevelType w:val="hybridMultilevel"/>
    <w:tmpl w:val="0198A25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241"/>
    <w:rsid w:val="00160B75"/>
    <w:rsid w:val="004D71F9"/>
    <w:rsid w:val="00755A85"/>
    <w:rsid w:val="00830F27"/>
    <w:rsid w:val="00834241"/>
    <w:rsid w:val="00941028"/>
    <w:rsid w:val="00967281"/>
    <w:rsid w:val="00996F35"/>
    <w:rsid w:val="00CB2223"/>
    <w:rsid w:val="00F319E5"/>
    <w:rsid w:val="00FE0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6F3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6F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2EEDB9-A3B3-4996-88B0-209104EA71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2026-09-10T14:15:00Z</dcterms:created>
  <dcterms:modified xsi:type="dcterms:W3CDTF">2026-09-12T06:19:00Z</dcterms:modified>
</cp:coreProperties>
</file>