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48460C" w14:textId="0E6BB0A5" w:rsidR="00941028" w:rsidRPr="00755A85" w:rsidRDefault="00755A85" w:rsidP="00755A85">
      <w:pPr>
        <w:jc w:val="center"/>
        <w:rPr>
          <w:b/>
          <w:sz w:val="28"/>
          <w:szCs w:val="28"/>
        </w:rPr>
      </w:pPr>
      <w:r w:rsidRPr="00755A85">
        <w:rPr>
          <w:b/>
          <w:sz w:val="28"/>
          <w:szCs w:val="28"/>
        </w:rPr>
        <w:t>Кейс:</w:t>
      </w:r>
      <w:r w:rsidR="00941028" w:rsidRPr="00755A85">
        <w:rPr>
          <w:b/>
          <w:sz w:val="28"/>
          <w:szCs w:val="28"/>
        </w:rPr>
        <w:t xml:space="preserve"> «Перемена без хаоса»</w:t>
      </w:r>
    </w:p>
    <w:p w14:paraId="0881E384" w14:textId="2EE7E144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Контекс</w:t>
      </w:r>
      <w:r w:rsidR="00755A85">
        <w:rPr>
          <w:sz w:val="28"/>
          <w:szCs w:val="28"/>
        </w:rPr>
        <w:t xml:space="preserve">т: </w:t>
      </w:r>
      <w:r w:rsidRPr="00941028">
        <w:rPr>
          <w:sz w:val="28"/>
          <w:szCs w:val="28"/>
        </w:rPr>
        <w:t xml:space="preserve"> группа детей иностранных граждан в во</w:t>
      </w:r>
      <w:r w:rsidR="00755A85">
        <w:rPr>
          <w:sz w:val="28"/>
          <w:szCs w:val="28"/>
        </w:rPr>
        <w:t>зрасте 10–11 лет (5–7 человек),</w:t>
      </w:r>
      <w:r w:rsidRPr="00941028">
        <w:rPr>
          <w:sz w:val="28"/>
          <w:szCs w:val="28"/>
        </w:rPr>
        <w:t xml:space="preserve"> в России</w:t>
      </w:r>
      <w:r w:rsidR="00755A85">
        <w:rPr>
          <w:sz w:val="28"/>
          <w:szCs w:val="28"/>
        </w:rPr>
        <w:t xml:space="preserve"> относительно недавно</w:t>
      </w:r>
      <w:r w:rsidRPr="00941028">
        <w:rPr>
          <w:sz w:val="28"/>
          <w:szCs w:val="28"/>
        </w:rPr>
        <w:t>, русский язык у них на уровне A1–A2 (понимают простые фразы, говорят с трудом).</w:t>
      </w:r>
    </w:p>
    <w:p w14:paraId="3679663F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Проблема: На каждой перемене группа:</w:t>
      </w:r>
    </w:p>
    <w:p w14:paraId="419A60B5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бегает по коридору, кричит;</w:t>
      </w:r>
    </w:p>
    <w:p w14:paraId="5A7CD5B2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затевает возню, толкает других детей;</w:t>
      </w:r>
    </w:p>
    <w:p w14:paraId="021EF49F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не реагирует на замечания дежурных и учителей;</w:t>
      </w:r>
    </w:p>
    <w:p w14:paraId="789B1AE6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иногда заходит в чужие кабинеты без разрешения.</w:t>
      </w:r>
    </w:p>
    <w:p w14:paraId="7163F106" w14:textId="77777777" w:rsidR="00941028" w:rsidRPr="00941028" w:rsidRDefault="00941028" w:rsidP="00941028">
      <w:pPr>
        <w:rPr>
          <w:sz w:val="28"/>
          <w:szCs w:val="28"/>
        </w:rPr>
      </w:pPr>
    </w:p>
    <w:p w14:paraId="4B4B0641" w14:textId="2995EB95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Реакция взрослых (типичная): окрики, угрозы вызвать родителей, жалобы классному руководителю. Результат нулевой — на следующей перемене всё повторяется.</w:t>
      </w:r>
    </w:p>
    <w:p w14:paraId="45F09D62" w14:textId="77777777" w:rsidR="00941028" w:rsidRPr="00755A85" w:rsidRDefault="00941028" w:rsidP="00941028">
      <w:pPr>
        <w:rPr>
          <w:b/>
          <w:sz w:val="28"/>
          <w:szCs w:val="28"/>
        </w:rPr>
      </w:pPr>
      <w:r w:rsidRPr="00755A85">
        <w:rPr>
          <w:b/>
          <w:sz w:val="28"/>
          <w:szCs w:val="28"/>
        </w:rPr>
        <w:t>Задание для педагогов (работа в группах по 3–4 человека, 20–25 минут)</w:t>
      </w:r>
    </w:p>
    <w:p w14:paraId="3D933057" w14:textId="170FCCB4" w:rsidR="00941028" w:rsidRPr="00941028" w:rsidRDefault="00755A85" w:rsidP="00941028">
      <w:pPr>
        <w:rPr>
          <w:sz w:val="28"/>
          <w:szCs w:val="28"/>
        </w:rPr>
      </w:pPr>
      <w:r>
        <w:rPr>
          <w:sz w:val="28"/>
          <w:szCs w:val="28"/>
        </w:rPr>
        <w:t>Шаг 1. Анализ причин</w:t>
      </w:r>
      <w:r w:rsidR="00996F35">
        <w:rPr>
          <w:sz w:val="28"/>
          <w:szCs w:val="28"/>
        </w:rPr>
        <w:t>ы</w:t>
      </w:r>
    </w:p>
    <w:p w14:paraId="1EA5492D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Обсудите и запишите на листе не менее 5 возможных причин такого поведения. Обратите внимание на версии:</w:t>
      </w:r>
    </w:p>
    <w:p w14:paraId="6123D488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языковой барьер (дети не понимают словесные инструкции);</w:t>
      </w:r>
    </w:p>
    <w:p w14:paraId="369D44CA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культурные различия в понимании «нормы» поведения в школе;</w:t>
      </w:r>
    </w:p>
    <w:p w14:paraId="4A64DBFD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потребность в движении и выплеске энергии;</w:t>
      </w:r>
    </w:p>
    <w:p w14:paraId="1A585440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отсутствие понятных и принятых ими правил;</w:t>
      </w:r>
    </w:p>
    <w:p w14:paraId="49A4DED6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способ привлечь внимание взрослых;</w:t>
      </w:r>
    </w:p>
    <w:p w14:paraId="55058B70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тревожность/дезориентация в новой среде.</w:t>
      </w:r>
    </w:p>
    <w:p w14:paraId="684BF0D3" w14:textId="2E6CA806" w:rsidR="00941028" w:rsidRPr="00941028" w:rsidRDefault="00996F35" w:rsidP="00941028">
      <w:pPr>
        <w:rPr>
          <w:sz w:val="28"/>
          <w:szCs w:val="28"/>
        </w:rPr>
      </w:pPr>
      <w:r>
        <w:rPr>
          <w:sz w:val="28"/>
          <w:szCs w:val="28"/>
        </w:rPr>
        <w:t xml:space="preserve">Шаг 2. Что НЕ работает </w:t>
      </w:r>
    </w:p>
    <w:p w14:paraId="1D0E2016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Назовите 3–4 привычные реакции учителей и объясните, почему они неэффективны именно в этом случае (крик — не понимают слов; наказание без объяснения — не связывают причину и следствие; обращение к родителям — те тоже могут не владеть русским).</w:t>
      </w:r>
    </w:p>
    <w:p w14:paraId="41F1B99E" w14:textId="77777777" w:rsidR="00941028" w:rsidRPr="00941028" w:rsidRDefault="00941028" w:rsidP="00941028">
      <w:pPr>
        <w:rPr>
          <w:sz w:val="28"/>
          <w:szCs w:val="28"/>
        </w:rPr>
      </w:pPr>
    </w:p>
    <w:p w14:paraId="716AC321" w14:textId="6119C762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 xml:space="preserve">Шаг </w:t>
      </w:r>
      <w:r w:rsidR="00996F35">
        <w:rPr>
          <w:sz w:val="28"/>
          <w:szCs w:val="28"/>
        </w:rPr>
        <w:t>3. Разработка стратегии</w:t>
      </w:r>
    </w:p>
    <w:p w14:paraId="736C6FDB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lastRenderedPageBreak/>
        <w:t>Предложите систему действий по трём направлениям:</w:t>
      </w:r>
    </w:p>
    <w:p w14:paraId="46AEC161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1. До перемены — как подготовить детей (визуальные правила, ритуал, распределение ролей: «сегодня ты — помощник дежурного»).</w:t>
      </w:r>
    </w:p>
    <w:p w14:paraId="393D7104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2. Во время перемены — что делать учителю/дежурному (короткие чёткие фразы + жесты, организация подвижной игры в спортзале, «зелёная зона» для активных игр).</w:t>
      </w:r>
    </w:p>
    <w:p w14:paraId="05258AF0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3. После — как закрепить (похвала за соблюдение, разбор с опорой на картинки, участие класса).</w:t>
      </w:r>
    </w:p>
    <w:p w14:paraId="6A01633C" w14:textId="2016531C" w:rsidR="00996F35" w:rsidRDefault="00996F35" w:rsidP="00996F35">
      <w:pPr>
        <w:rPr>
          <w:sz w:val="28"/>
          <w:szCs w:val="28"/>
        </w:rPr>
      </w:pPr>
      <w:r>
        <w:rPr>
          <w:sz w:val="28"/>
          <w:szCs w:val="28"/>
        </w:rPr>
        <w:t xml:space="preserve">Шаг 4. Презентация </w:t>
      </w:r>
    </w:p>
    <w:p w14:paraId="137F2E98" w14:textId="73782A6C" w:rsidR="00996F35" w:rsidRPr="00941028" w:rsidRDefault="00996F35" w:rsidP="00996F35">
      <w:pPr>
        <w:rPr>
          <w:sz w:val="28"/>
          <w:szCs w:val="28"/>
        </w:rPr>
      </w:pPr>
      <w:r>
        <w:rPr>
          <w:sz w:val="28"/>
          <w:szCs w:val="28"/>
        </w:rPr>
        <w:t>Идеи 3-4. Чек-лист для учителей. Чек лист для родителей</w:t>
      </w:r>
    </w:p>
    <w:p w14:paraId="47FEECCE" w14:textId="77777777" w:rsidR="00941028" w:rsidRPr="00941028" w:rsidRDefault="00941028" w:rsidP="00941028">
      <w:pPr>
        <w:rPr>
          <w:sz w:val="28"/>
          <w:szCs w:val="28"/>
        </w:rPr>
      </w:pPr>
    </w:p>
    <w:p w14:paraId="19CF7979" w14:textId="20E19385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1.</w:t>
      </w:r>
      <w:r w:rsidR="00996F35">
        <w:rPr>
          <w:sz w:val="28"/>
          <w:szCs w:val="28"/>
        </w:rPr>
        <w:t xml:space="preserve">Важно! </w:t>
      </w:r>
      <w:r w:rsidRPr="00941028">
        <w:rPr>
          <w:sz w:val="28"/>
          <w:szCs w:val="28"/>
        </w:rPr>
        <w:t xml:space="preserve"> Снять языковой барьер</w:t>
      </w:r>
    </w:p>
    <w:p w14:paraId="444026EC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Использовать визуальные правила: пиктограммы «бегать нельзя», «говорить тихо», «играть здесь».</w:t>
      </w:r>
    </w:p>
    <w:p w14:paraId="6C22013A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Короткие фразы: «Стоп. Здесь тихо. Иди играть туда».</w:t>
      </w:r>
    </w:p>
    <w:p w14:paraId="6F95F193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Подключать детей-переводчиков из того же сообщества (осторожно, чтобы не создавать давление).</w:t>
      </w:r>
    </w:p>
    <w:p w14:paraId="441103C9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2. Дать легальный выход энергии</w:t>
      </w:r>
    </w:p>
    <w:p w14:paraId="18F8536A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Договориться о подвижных переменах в спортзале или на площадке.</w:t>
      </w:r>
    </w:p>
    <w:p w14:paraId="09A4CAD9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Организованные игры с правилами (эстафеты, «ручеёк», простые командные игры) — снимают хаос и дают структуру.</w:t>
      </w:r>
    </w:p>
    <w:p w14:paraId="1206A94C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Назначить «капитана перемены» из числа этих детей — ответственность меняет поведение.</w:t>
      </w:r>
    </w:p>
    <w:p w14:paraId="2FE3C209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3. Единые правила для всей школы</w:t>
      </w:r>
    </w:p>
    <w:p w14:paraId="06D653FF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Одинаковые требования у всех учителей (не «сегодня можно, завтра нельзя»).</w:t>
      </w:r>
    </w:p>
    <w:p w14:paraId="6761196D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Правила из 3–5 пунктов, выученных наизусть и проговорённых с классом.</w:t>
      </w:r>
    </w:p>
    <w:p w14:paraId="131968DB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Позитивное подкрепление: «Сегодня ты молодец, шёл спокойно» — важнее замечаний.</w:t>
      </w:r>
    </w:p>
    <w:p w14:paraId="156EFFAD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4. Работа с классом, а не против группы</w:t>
      </w:r>
    </w:p>
    <w:p w14:paraId="3DD71B78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lastRenderedPageBreak/>
        <w:t>· Включить детей в общие игры с русскоязычными сверстниками — это снижает изоляцию.</w:t>
      </w:r>
    </w:p>
    <w:p w14:paraId="0045953A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Классный час: «Как нам вместе сделать перемену безопасной?» — дети сами формулируют правила.</w:t>
      </w:r>
    </w:p>
    <w:p w14:paraId="5EE3A339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5. Сотрудничество с семьёй и специалистами</w:t>
      </w:r>
    </w:p>
    <w:p w14:paraId="4C54F992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Информировать родителей через понятные схемы/картинки или переводчика.</w:t>
      </w:r>
    </w:p>
    <w:p w14:paraId="72F72F93" w14:textId="77777777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· При необходимости — консультация психолога, социального педагога, специалиста по адаптации мигрантов.</w:t>
      </w:r>
    </w:p>
    <w:p w14:paraId="0FE91CEE" w14:textId="77777777" w:rsidR="00941028" w:rsidRPr="00941028" w:rsidRDefault="00941028" w:rsidP="00941028">
      <w:pPr>
        <w:rPr>
          <w:sz w:val="28"/>
          <w:szCs w:val="28"/>
        </w:rPr>
      </w:pPr>
    </w:p>
    <w:p w14:paraId="5A5D7FC2" w14:textId="1AC92CD8" w:rsidR="00941028" w:rsidRPr="00941028" w:rsidRDefault="00996F35" w:rsidP="00941028">
      <w:pPr>
        <w:rPr>
          <w:sz w:val="28"/>
          <w:szCs w:val="28"/>
        </w:rPr>
      </w:pPr>
      <w:r>
        <w:rPr>
          <w:sz w:val="28"/>
          <w:szCs w:val="28"/>
        </w:rPr>
        <w:t xml:space="preserve">Примерный </w:t>
      </w:r>
      <w:r w:rsidR="00941028" w:rsidRPr="00941028">
        <w:rPr>
          <w:sz w:val="28"/>
          <w:szCs w:val="28"/>
        </w:rPr>
        <w:t>чек-лист для учителя</w:t>
      </w:r>
    </w:p>
    <w:p w14:paraId="6EBDDA21" w14:textId="3D04B29A" w:rsidR="00941028" w:rsidRPr="00941028" w:rsidRDefault="00941028" w:rsidP="00941028">
      <w:pPr>
        <w:rPr>
          <w:sz w:val="28"/>
          <w:szCs w:val="28"/>
        </w:rPr>
      </w:pPr>
      <w:r w:rsidRPr="00941028">
        <w:rPr>
          <w:sz w:val="28"/>
          <w:szCs w:val="28"/>
        </w:rPr>
        <w:t>До перемены</w:t>
      </w:r>
      <w:r w:rsidR="00996F35">
        <w:rPr>
          <w:sz w:val="28"/>
          <w:szCs w:val="28"/>
        </w:rPr>
        <w:t>.</w:t>
      </w:r>
      <w:r w:rsidRPr="00941028">
        <w:rPr>
          <w:sz w:val="28"/>
          <w:szCs w:val="28"/>
        </w:rPr>
        <w:t xml:space="preserve"> Во время</w:t>
      </w:r>
      <w:r w:rsidR="00996F35">
        <w:rPr>
          <w:sz w:val="28"/>
          <w:szCs w:val="28"/>
        </w:rPr>
        <w:t xml:space="preserve"> перемены. </w:t>
      </w:r>
      <w:r w:rsidRPr="00941028">
        <w:rPr>
          <w:sz w:val="28"/>
          <w:szCs w:val="28"/>
        </w:rPr>
        <w:t xml:space="preserve"> После</w:t>
      </w:r>
      <w:r w:rsidR="00996F35">
        <w:rPr>
          <w:sz w:val="28"/>
          <w:szCs w:val="28"/>
        </w:rPr>
        <w:t xml:space="preserve"> перемены.</w:t>
      </w:r>
    </w:p>
    <w:p w14:paraId="04660CAB" w14:textId="01A4534E" w:rsidR="00941028" w:rsidRPr="00996F35" w:rsidRDefault="00FE0D86" w:rsidP="00996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Напомнить правила</w:t>
      </w:r>
      <w:r w:rsidR="00996F35">
        <w:rPr>
          <w:sz w:val="28"/>
          <w:szCs w:val="28"/>
        </w:rPr>
        <w:t xml:space="preserve">, используя картинки. </w:t>
      </w:r>
      <w:r w:rsidR="00941028" w:rsidRPr="00996F35">
        <w:rPr>
          <w:sz w:val="28"/>
          <w:szCs w:val="28"/>
        </w:rPr>
        <w:t xml:space="preserve"> Говорить коротко + жесты</w:t>
      </w:r>
      <w:r w:rsidR="00996F35">
        <w:rPr>
          <w:sz w:val="28"/>
          <w:szCs w:val="28"/>
        </w:rPr>
        <w:t>.</w:t>
      </w:r>
      <w:r w:rsidR="00941028" w:rsidRPr="00996F35">
        <w:rPr>
          <w:sz w:val="28"/>
          <w:szCs w:val="28"/>
        </w:rPr>
        <w:t xml:space="preserve"> Похвалить за соблюдение</w:t>
      </w:r>
      <w:r w:rsidR="00996F35">
        <w:rPr>
          <w:sz w:val="28"/>
          <w:szCs w:val="28"/>
        </w:rPr>
        <w:t xml:space="preserve"> правил</w:t>
      </w:r>
    </w:p>
    <w:p w14:paraId="5A00A628" w14:textId="7AAF1E1A" w:rsidR="00941028" w:rsidRPr="00996F35" w:rsidRDefault="00941028" w:rsidP="00996F35">
      <w:pPr>
        <w:pStyle w:val="a3"/>
        <w:numPr>
          <w:ilvl w:val="0"/>
          <w:numId w:val="1"/>
        </w:numPr>
        <w:rPr>
          <w:sz w:val="28"/>
          <w:szCs w:val="28"/>
        </w:rPr>
      </w:pPr>
      <w:r w:rsidRPr="00996F35">
        <w:rPr>
          <w:sz w:val="28"/>
          <w:szCs w:val="28"/>
        </w:rPr>
        <w:t xml:space="preserve">Предложить игру/задание </w:t>
      </w:r>
      <w:r w:rsidR="00996F35">
        <w:rPr>
          <w:sz w:val="28"/>
          <w:szCs w:val="28"/>
        </w:rPr>
        <w:t>на отработку правил поведения. Разо</w:t>
      </w:r>
      <w:r w:rsidRPr="00996F35">
        <w:rPr>
          <w:sz w:val="28"/>
          <w:szCs w:val="28"/>
        </w:rPr>
        <w:t>брать</w:t>
      </w:r>
      <w:r w:rsidR="00996F35">
        <w:rPr>
          <w:sz w:val="28"/>
          <w:szCs w:val="28"/>
        </w:rPr>
        <w:t>, обсудить</w:t>
      </w:r>
      <w:r w:rsidRPr="00996F35">
        <w:rPr>
          <w:sz w:val="28"/>
          <w:szCs w:val="28"/>
        </w:rPr>
        <w:t xml:space="preserve"> с классом</w:t>
      </w:r>
      <w:r w:rsidR="00996F35">
        <w:rPr>
          <w:sz w:val="28"/>
          <w:szCs w:val="28"/>
        </w:rPr>
        <w:t>.</w:t>
      </w:r>
    </w:p>
    <w:p w14:paraId="65F3228C" w14:textId="29CADCD4" w:rsidR="00941028" w:rsidRDefault="00941028" w:rsidP="00996F35">
      <w:pPr>
        <w:pStyle w:val="a3"/>
        <w:numPr>
          <w:ilvl w:val="0"/>
          <w:numId w:val="1"/>
        </w:numPr>
        <w:rPr>
          <w:sz w:val="28"/>
          <w:szCs w:val="28"/>
        </w:rPr>
      </w:pPr>
      <w:r w:rsidRPr="00996F35">
        <w:rPr>
          <w:sz w:val="28"/>
          <w:szCs w:val="28"/>
        </w:rPr>
        <w:t>Назначить помощника</w:t>
      </w:r>
      <w:r w:rsidR="00996F35">
        <w:rPr>
          <w:sz w:val="28"/>
          <w:szCs w:val="28"/>
        </w:rPr>
        <w:t xml:space="preserve"> или дежурных для урегулирования перемен.</w:t>
      </w:r>
    </w:p>
    <w:p w14:paraId="0A609F5F" w14:textId="0E6DB454" w:rsidR="00FE0D86" w:rsidRPr="00996F35" w:rsidRDefault="00FE0D86" w:rsidP="00996F35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Похвала за соблюдение норм поведения на уроке.</w:t>
      </w:r>
    </w:p>
    <w:p w14:paraId="1D586E18" w14:textId="5AA38158" w:rsidR="00CB2223" w:rsidRDefault="00CB2223" w:rsidP="00941028">
      <w:pPr>
        <w:rPr>
          <w:sz w:val="28"/>
          <w:szCs w:val="28"/>
        </w:rPr>
      </w:pPr>
    </w:p>
    <w:p w14:paraId="4DA5EE00" w14:textId="4514AFCD" w:rsidR="00FE0D86" w:rsidRDefault="00FE0D86" w:rsidP="00941028">
      <w:pPr>
        <w:rPr>
          <w:sz w:val="28"/>
          <w:szCs w:val="28"/>
        </w:rPr>
      </w:pPr>
      <w:r>
        <w:rPr>
          <w:sz w:val="28"/>
          <w:szCs w:val="28"/>
        </w:rPr>
        <w:t xml:space="preserve">Чек лист для родителей (после групповой встречи с родителями несовершеннолетних иностранных граждан). </w:t>
      </w:r>
    </w:p>
    <w:p w14:paraId="38C7FB70" w14:textId="1E24B3BD" w:rsidR="00FE0D86" w:rsidRPr="00FE0D86" w:rsidRDefault="00160B75" w:rsidP="00FE0D86">
      <w:pPr>
        <w:rPr>
          <w:sz w:val="28"/>
          <w:szCs w:val="28"/>
        </w:rPr>
      </w:pPr>
      <w:r>
        <w:rPr>
          <w:sz w:val="28"/>
          <w:szCs w:val="28"/>
        </w:rPr>
        <w:t>Родителям дома необходимо п</w:t>
      </w:r>
      <w:r w:rsidR="00FE0D86" w:rsidRPr="00FE0D86">
        <w:rPr>
          <w:sz w:val="28"/>
          <w:szCs w:val="28"/>
        </w:rPr>
        <w:t xml:space="preserve">ровести беседу с детьми и обозначить требования: правила поведения в школе важно соблюдать: </w:t>
      </w:r>
    </w:p>
    <w:p w14:paraId="7853041A" w14:textId="42B802CA" w:rsidR="00FE0D86" w:rsidRDefault="00FE0D86" w:rsidP="00FE0D8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нельзя бегать, толкать учащихся, кричать, обижать окружающих:</w:t>
      </w:r>
    </w:p>
    <w:p w14:paraId="3972C5E4" w14:textId="77777777" w:rsidR="00FE0D86" w:rsidRDefault="00FE0D86" w:rsidP="00FE0D86">
      <w:pPr>
        <w:pStyle w:val="a3"/>
        <w:numPr>
          <w:ilvl w:val="0"/>
          <w:numId w:val="3"/>
        </w:numPr>
        <w:rPr>
          <w:sz w:val="28"/>
          <w:szCs w:val="28"/>
        </w:rPr>
      </w:pPr>
      <w:r w:rsidRPr="00FE0D86">
        <w:rPr>
          <w:sz w:val="28"/>
          <w:szCs w:val="28"/>
        </w:rPr>
        <w:t xml:space="preserve">слушать учителей и дежурных; </w:t>
      </w:r>
    </w:p>
    <w:p w14:paraId="52224402" w14:textId="65BAA9E5" w:rsidR="00FE0D86" w:rsidRDefault="00FE0D86" w:rsidP="00FE0D86">
      <w:pPr>
        <w:pStyle w:val="a3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уточнять что не так, если сделали замечания.</w:t>
      </w:r>
    </w:p>
    <w:p w14:paraId="0110123C" w14:textId="064BAEBB" w:rsidR="00160B75" w:rsidRDefault="00160B75" w:rsidP="00160B75">
      <w:pPr>
        <w:rPr>
          <w:sz w:val="28"/>
          <w:szCs w:val="28"/>
        </w:rPr>
      </w:pPr>
      <w:r>
        <w:rPr>
          <w:sz w:val="28"/>
          <w:szCs w:val="28"/>
        </w:rPr>
        <w:t>Эти правила можно зафиксировать в пиктограммах. Можно прописать на русском и родном языке обучающихся.</w:t>
      </w:r>
    </w:p>
    <w:p w14:paraId="63A51BB9" w14:textId="3EF27E73" w:rsidR="00830F27" w:rsidRDefault="00830F27" w:rsidP="00160B75">
      <w:pPr>
        <w:rPr>
          <w:sz w:val="28"/>
          <w:szCs w:val="28"/>
        </w:rPr>
      </w:pPr>
      <w:r>
        <w:rPr>
          <w:sz w:val="28"/>
          <w:szCs w:val="28"/>
        </w:rPr>
        <w:t>Пиктограммы: Нельзя кричать! Нельзя бегать! Тут можно играть в подвижные игры! Стоп, остановись и посмотри! Иди со мной! Ты молодец, соблюдаешь правила поведения! Помоги, пожалуйста!</w:t>
      </w:r>
    </w:p>
    <w:p w14:paraId="094DC3DB" w14:textId="1C49A069" w:rsidR="00830F27" w:rsidRPr="00830F27" w:rsidRDefault="00830F27" w:rsidP="00160B75">
      <w:pPr>
        <w:rPr>
          <w:b/>
          <w:sz w:val="28"/>
          <w:szCs w:val="28"/>
        </w:rPr>
      </w:pPr>
      <w:r w:rsidRPr="00830F27">
        <w:rPr>
          <w:b/>
          <w:sz w:val="28"/>
          <w:szCs w:val="28"/>
        </w:rPr>
        <w:t xml:space="preserve">Примерные пиктограммы </w:t>
      </w:r>
    </w:p>
    <w:p w14:paraId="02810085" w14:textId="2D356A7B" w:rsidR="00830F27" w:rsidRPr="00830F27" w:rsidRDefault="00830F27" w:rsidP="00830F27">
      <w:pPr>
        <w:rPr>
          <w:rFonts w:ascii="Calibri" w:eastAsia="Calibri" w:hAnsi="Calibri" w:cs="Times New Roman"/>
        </w:rPr>
      </w:pPr>
      <w:r w:rsidRPr="00830F27">
        <w:rPr>
          <w:rFonts w:ascii="Calibri" w:eastAsia="Calibri" w:hAnsi="Calibri" w:cs="Times New Roman"/>
        </w:rPr>
        <w:lastRenderedPageBreak/>
        <w:t xml:space="preserve">1. </w:t>
      </w:r>
      <w:r w:rsidRPr="00830F27">
        <w:rPr>
          <w:rFonts w:ascii="Segoe UI Emoji" w:eastAsia="Calibri" w:hAnsi="Segoe UI Emoji" w:cs="Segoe UI Emoji"/>
        </w:rPr>
        <w:t>🚪</w:t>
      </w:r>
      <w:r>
        <w:rPr>
          <w:rFonts w:ascii="Calibri" w:eastAsia="Calibri" w:hAnsi="Calibri" w:cs="Times New Roman"/>
        </w:rPr>
        <w:t xml:space="preserve"> Выйти спокойно                                    </w:t>
      </w:r>
    </w:p>
    <w:p w14:paraId="29FDB2A7" w14:textId="6AC1D30F" w:rsidR="00830F27" w:rsidRPr="00830F27" w:rsidRDefault="00830F27" w:rsidP="00830F27">
      <w:pPr>
        <w:rPr>
          <w:rFonts w:ascii="Calibri" w:eastAsia="Calibri" w:hAnsi="Calibri" w:cs="Times New Roman"/>
        </w:rPr>
      </w:pPr>
      <w:r w:rsidRPr="00830F27">
        <w:rPr>
          <w:rFonts w:ascii="Calibri" w:eastAsia="Calibri" w:hAnsi="Calibri" w:cs="Times New Roman"/>
        </w:rPr>
        <w:t xml:space="preserve">2. </w:t>
      </w:r>
      <w:r w:rsidRPr="00830F27">
        <w:rPr>
          <w:rFonts w:ascii="Segoe UI Emoji" w:eastAsia="Calibri" w:hAnsi="Segoe UI Emoji" w:cs="Segoe UI Emoji"/>
        </w:rPr>
        <w:t>🚻</w:t>
      </w:r>
      <w:r>
        <w:rPr>
          <w:rFonts w:ascii="Calibri" w:eastAsia="Calibri" w:hAnsi="Calibri" w:cs="Times New Roman"/>
        </w:rPr>
        <w:t xml:space="preserve"> Сходить в туалет / попить    </w:t>
      </w:r>
    </w:p>
    <w:p w14:paraId="165DF27D" w14:textId="3FF287E1" w:rsidR="00830F27" w:rsidRPr="00830F27" w:rsidRDefault="00830F27" w:rsidP="00830F27">
      <w:pPr>
        <w:rPr>
          <w:rFonts w:ascii="Calibri" w:eastAsia="Calibri" w:hAnsi="Calibri" w:cs="Times New Roman"/>
        </w:rPr>
      </w:pPr>
      <w:r w:rsidRPr="00830F27">
        <w:rPr>
          <w:rFonts w:ascii="Calibri" w:eastAsia="Calibri" w:hAnsi="Calibri" w:cs="Times New Roman"/>
        </w:rPr>
        <w:t xml:space="preserve">3. </w:t>
      </w:r>
      <w:r w:rsidRPr="00830F27">
        <w:rPr>
          <w:rFonts w:ascii="Segoe UI Emoji" w:eastAsia="Calibri" w:hAnsi="Segoe UI Emoji" w:cs="Segoe UI Emoji"/>
        </w:rPr>
        <w:t>🏃</w:t>
      </w:r>
      <w:r>
        <w:rPr>
          <w:rFonts w:ascii="Calibri" w:eastAsia="Calibri" w:hAnsi="Calibri" w:cs="Times New Roman"/>
        </w:rPr>
        <w:t xml:space="preserve"> Играть в зоне движения                                     </w:t>
      </w:r>
    </w:p>
    <w:p w14:paraId="195ACE24" w14:textId="798CE6F3" w:rsidR="00830F27" w:rsidRPr="00830F27" w:rsidRDefault="00830F27" w:rsidP="00830F27">
      <w:pPr>
        <w:rPr>
          <w:rFonts w:ascii="Calibri" w:eastAsia="Calibri" w:hAnsi="Calibri" w:cs="Times New Roman"/>
        </w:rPr>
      </w:pPr>
      <w:r w:rsidRPr="00830F27">
        <w:rPr>
          <w:rFonts w:ascii="Calibri" w:eastAsia="Calibri" w:hAnsi="Calibri" w:cs="Times New Roman"/>
        </w:rPr>
        <w:t xml:space="preserve"> 4. </w:t>
      </w:r>
      <w:r w:rsidRPr="00830F27">
        <w:rPr>
          <w:rFonts w:ascii="Segoe UI Emoji" w:eastAsia="Calibri" w:hAnsi="Segoe UI Emoji" w:cs="Segoe UI Emoji"/>
        </w:rPr>
        <w:t>🔔</w:t>
      </w:r>
      <w:r>
        <w:rPr>
          <w:rFonts w:ascii="Calibri" w:eastAsia="Calibri" w:hAnsi="Calibri" w:cs="Times New Roman"/>
        </w:rPr>
        <w:t xml:space="preserve"> Звонок — вернуться в класс                       </w:t>
      </w:r>
    </w:p>
    <w:p w14:paraId="4BA2EE1B" w14:textId="336A1FAB" w:rsidR="00830F27" w:rsidRPr="00830F27" w:rsidRDefault="00830F27" w:rsidP="00830F27">
      <w:pPr>
        <w:rPr>
          <w:rFonts w:ascii="Calibri" w:eastAsia="Calibri" w:hAnsi="Calibri" w:cs="Times New Roman"/>
        </w:rPr>
      </w:pPr>
      <w:r w:rsidRPr="00830F27">
        <w:rPr>
          <w:rFonts w:ascii="Calibri" w:eastAsia="Calibri" w:hAnsi="Calibri" w:cs="Times New Roman"/>
        </w:rPr>
        <w:t xml:space="preserve">5. </w:t>
      </w:r>
      <w:r w:rsidRPr="00830F27">
        <w:rPr>
          <w:rFonts w:ascii="Segoe UI Emoji" w:eastAsia="Calibri" w:hAnsi="Segoe UI Emoji" w:cs="Segoe UI Emoji"/>
        </w:rPr>
        <w:t>🪑</w:t>
      </w:r>
      <w:r>
        <w:rPr>
          <w:rFonts w:ascii="Calibri" w:eastAsia="Calibri" w:hAnsi="Calibri" w:cs="Times New Roman"/>
        </w:rPr>
        <w:t xml:space="preserve"> Сесть на место            </w:t>
      </w:r>
    </w:p>
    <w:p w14:paraId="77E9E115" w14:textId="561031C2" w:rsidR="00830F27" w:rsidRDefault="00830F27" w:rsidP="00160B75">
      <w:pPr>
        <w:rPr>
          <w:sz w:val="28"/>
          <w:szCs w:val="28"/>
        </w:rPr>
      </w:pPr>
      <w:r>
        <w:rPr>
          <w:sz w:val="28"/>
          <w:szCs w:val="28"/>
        </w:rPr>
        <w:t>Карточки распечатать для родителей, детей, классных руководителей (использовать в общении со всеми). Можно разместить в коридорах на стенах.</w:t>
      </w:r>
    </w:p>
    <w:p w14:paraId="4651CB99" w14:textId="268976DD" w:rsidR="00830F27" w:rsidRDefault="00830F27" w:rsidP="00160B75">
      <w:pPr>
        <w:rPr>
          <w:sz w:val="28"/>
          <w:szCs w:val="28"/>
        </w:rPr>
      </w:pPr>
      <w:r>
        <w:rPr>
          <w:sz w:val="28"/>
          <w:szCs w:val="28"/>
        </w:rPr>
        <w:t>Повторная встреча с родителями по динамике изменений в поведении.</w:t>
      </w:r>
    </w:p>
    <w:p w14:paraId="50D7C12D" w14:textId="77777777" w:rsidR="00A25F7C" w:rsidRDefault="00A25F7C" w:rsidP="00160B75">
      <w:pPr>
        <w:rPr>
          <w:sz w:val="28"/>
          <w:szCs w:val="28"/>
        </w:rPr>
      </w:pPr>
    </w:p>
    <w:p w14:paraId="1A7231F3" w14:textId="77777777" w:rsidR="00A25F7C" w:rsidRPr="00A23EEC" w:rsidRDefault="00A25F7C" w:rsidP="00A25F7C">
      <w:pPr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Составитель: Вострикова Е.Н., МАОУ «Флагман» г. Перми</w:t>
      </w:r>
    </w:p>
    <w:p w14:paraId="001AAD2C" w14:textId="77777777" w:rsidR="00A25F7C" w:rsidRPr="00160B75" w:rsidRDefault="00A25F7C" w:rsidP="00160B75">
      <w:pPr>
        <w:rPr>
          <w:sz w:val="28"/>
          <w:szCs w:val="28"/>
        </w:rPr>
      </w:pPr>
      <w:bookmarkStart w:id="0" w:name="_GoBack"/>
      <w:bookmarkEnd w:id="0"/>
    </w:p>
    <w:sectPr w:rsidR="00A25F7C" w:rsidRPr="00160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D5CE5"/>
    <w:multiLevelType w:val="hybridMultilevel"/>
    <w:tmpl w:val="CFEC1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ED4"/>
    <w:multiLevelType w:val="hybridMultilevel"/>
    <w:tmpl w:val="3AFA0D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E123FA"/>
    <w:multiLevelType w:val="hybridMultilevel"/>
    <w:tmpl w:val="0198A25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241"/>
    <w:rsid w:val="00160B75"/>
    <w:rsid w:val="00755A85"/>
    <w:rsid w:val="00830F27"/>
    <w:rsid w:val="00834241"/>
    <w:rsid w:val="00941028"/>
    <w:rsid w:val="00996F35"/>
    <w:rsid w:val="00A25F7C"/>
    <w:rsid w:val="00CB2223"/>
    <w:rsid w:val="00F319E5"/>
    <w:rsid w:val="00F83A04"/>
    <w:rsid w:val="00FE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669613-54B8-4E06-8892-73FD03D6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6F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4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Голева Татьяна Геннадьевна</cp:lastModifiedBy>
  <cp:revision>8</cp:revision>
  <dcterms:created xsi:type="dcterms:W3CDTF">2026-09-10T14:15:00Z</dcterms:created>
  <dcterms:modified xsi:type="dcterms:W3CDTF">2026-09-18T09:30:00Z</dcterms:modified>
</cp:coreProperties>
</file>